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37" w:rsidRPr="00133A64" w:rsidRDefault="00091F37" w:rsidP="00091F37">
      <w:pPr>
        <w:pStyle w:val="p1"/>
        <w:tabs>
          <w:tab w:val="left" w:pos="8640"/>
        </w:tabs>
        <w:ind w:left="-180" w:right="-180"/>
        <w:jc w:val="center"/>
        <w:rPr>
          <w:rFonts w:ascii="Times New Roman Bold" w:hAnsi="Times New Roman Bold"/>
          <w:b/>
          <w:sz w:val="40"/>
          <w:szCs w:val="40"/>
          <w:u w:val="single"/>
        </w:rPr>
      </w:pPr>
      <w:r w:rsidRPr="00133A64">
        <w:rPr>
          <w:rFonts w:ascii="Times New Roman Bold" w:hAnsi="Times New Roman Bold"/>
          <w:b/>
          <w:sz w:val="40"/>
          <w:szCs w:val="40"/>
          <w:u w:val="single"/>
        </w:rPr>
        <w:t xml:space="preserve">NOTICE OF INTENT TO FORECLOSE </w:t>
      </w:r>
    </w:p>
    <w:p w:rsidR="00091F37" w:rsidRPr="00B132E0" w:rsidRDefault="00091F37" w:rsidP="009368D1">
      <w:pPr>
        <w:pStyle w:val="p1"/>
        <w:tabs>
          <w:tab w:val="left" w:pos="8640"/>
        </w:tabs>
        <w:jc w:val="center"/>
        <w:rPr>
          <w:rFonts w:ascii="Times New Roman Bold" w:hAnsi="Times New Roman Bold"/>
          <w:b/>
          <w:sz w:val="40"/>
          <w:szCs w:val="40"/>
        </w:rPr>
      </w:pPr>
      <w:r w:rsidRPr="00B132E0">
        <w:rPr>
          <w:rFonts w:ascii="Times New Roman Bold" w:hAnsi="Times New Roman Bold"/>
          <w:b/>
          <w:sz w:val="40"/>
          <w:szCs w:val="40"/>
        </w:rPr>
        <w:t>(</w:t>
      </w:r>
      <w:r>
        <w:rPr>
          <w:rFonts w:ascii="Times New Roman Bold" w:hAnsi="Times New Roman Bold"/>
          <w:b/>
          <w:sz w:val="40"/>
          <w:szCs w:val="40"/>
        </w:rPr>
        <w:t>Alternative/Other Liens</w:t>
      </w:r>
      <w:r w:rsidRPr="00B132E0">
        <w:rPr>
          <w:rFonts w:ascii="Times New Roman Bold" w:hAnsi="Times New Roman Bold"/>
          <w:b/>
          <w:sz w:val="40"/>
          <w:szCs w:val="40"/>
        </w:rPr>
        <w:t>)</w:t>
      </w:r>
    </w:p>
    <w:p w:rsidR="00091F37" w:rsidRDefault="00091F37" w:rsidP="00091F37">
      <w:pPr>
        <w:pStyle w:val="p2"/>
        <w:tabs>
          <w:tab w:val="left" w:pos="8640"/>
        </w:tabs>
        <w:jc w:val="center"/>
      </w:pPr>
      <w:r w:rsidRPr="00B132E0">
        <w:t xml:space="preserve">This Notice is Required by Maryland Law </w:t>
      </w:r>
      <w:r>
        <w:t>(Real Property Article, §7-105.1</w:t>
      </w:r>
      <w:r w:rsidRPr="00B132E0">
        <w:t>, Annotated Code of Maryland).</w:t>
      </w:r>
    </w:p>
    <w:p w:rsidR="00091F37" w:rsidRPr="00E0570E" w:rsidRDefault="00091F37" w:rsidP="00091F37">
      <w:pPr>
        <w:pStyle w:val="p2"/>
        <w:tabs>
          <w:tab w:val="left" w:pos="8640"/>
        </w:tabs>
        <w:jc w:val="both"/>
      </w:pPr>
      <w:r>
        <w:rPr>
          <w:rFonts w:ascii="Times New Roman Bold" w:hAnsi="Times New Roman Bold"/>
          <w:sz w:val="28"/>
          <w:szCs w:val="28"/>
        </w:rPr>
        <w:t>There is a lien against your home that could result in foreclosure</w:t>
      </w:r>
      <w:r w:rsidRPr="00B132E0">
        <w:rPr>
          <w:rFonts w:ascii="Times New Roman Bold" w:hAnsi="Times New Roman Bold"/>
          <w:sz w:val="28"/>
          <w:szCs w:val="28"/>
        </w:rPr>
        <w:t>.</w:t>
      </w:r>
      <w:r>
        <w:rPr>
          <w:sz w:val="22"/>
        </w:rPr>
        <w:t xml:space="preserve">  </w:t>
      </w:r>
      <w:r w:rsidRPr="00E0570E">
        <w:rPr>
          <w:sz w:val="24"/>
          <w:szCs w:val="24"/>
        </w:rPr>
        <w:t>You are receiving this because you have defaulted on your [list type of lien-</w:t>
      </w:r>
      <w:r w:rsidRPr="00E0570E">
        <w:rPr>
          <w:b/>
          <w:bCs/>
          <w:sz w:val="24"/>
          <w:szCs w:val="24"/>
        </w:rPr>
        <w:t xml:space="preserve"> </w:t>
      </w:r>
      <w:r w:rsidRPr="00E0570E">
        <w:rPr>
          <w:bCs/>
          <w:sz w:val="24"/>
          <w:szCs w:val="24"/>
        </w:rPr>
        <w:t>such as, by way of example but not limitation, past-due homeowners' or condominium association fees, or past-due contractual payments giving rise to a mechanic's lien</w:t>
      </w:r>
      <w:r w:rsidRPr="00E0570E">
        <w:rPr>
          <w:sz w:val="24"/>
          <w:szCs w:val="24"/>
        </w:rPr>
        <w:t xml:space="preserve">].  If you do not bring this default current or otherwise cure this default, a foreclosure action </w:t>
      </w:r>
      <w:r w:rsidR="00492618">
        <w:rPr>
          <w:sz w:val="24"/>
          <w:szCs w:val="24"/>
        </w:rPr>
        <w:t xml:space="preserve">may be filed </w:t>
      </w:r>
      <w:r w:rsidRPr="00E0570E">
        <w:rPr>
          <w:sz w:val="24"/>
          <w:szCs w:val="24"/>
        </w:rPr>
        <w:t xml:space="preserve">against you as early as 45 days from the </w:t>
      </w:r>
      <w:r w:rsidR="00FE0EF3">
        <w:rPr>
          <w:sz w:val="24"/>
          <w:szCs w:val="24"/>
        </w:rPr>
        <w:t xml:space="preserve">post mark </w:t>
      </w:r>
      <w:r w:rsidRPr="00E0570E">
        <w:rPr>
          <w:sz w:val="24"/>
          <w:szCs w:val="24"/>
        </w:rPr>
        <w:t xml:space="preserve">date of this </w:t>
      </w:r>
      <w:r w:rsidR="00FE0EF3">
        <w:rPr>
          <w:sz w:val="24"/>
          <w:szCs w:val="24"/>
        </w:rPr>
        <w:t>N</w:t>
      </w:r>
      <w:r w:rsidR="00FE0EF3" w:rsidRPr="00E0570E">
        <w:rPr>
          <w:sz w:val="24"/>
          <w:szCs w:val="24"/>
        </w:rPr>
        <w:t>otice</w:t>
      </w:r>
      <w:r w:rsidRPr="00E0570E">
        <w:rPr>
          <w:sz w:val="24"/>
          <w:szCs w:val="24"/>
        </w:rPr>
        <w:t>.</w:t>
      </w:r>
      <w:r w:rsidRPr="0097486F">
        <w:rPr>
          <w:sz w:val="22"/>
          <w:szCs w:val="22"/>
        </w:rPr>
        <w:t xml:space="preserve"> </w:t>
      </w:r>
    </w:p>
    <w:p w:rsidR="00091F37" w:rsidRPr="00082EC6" w:rsidRDefault="00091F37" w:rsidP="00091F37">
      <w:pPr>
        <w:pStyle w:val="p1"/>
        <w:tabs>
          <w:tab w:val="left" w:pos="8640"/>
        </w:tabs>
        <w:ind w:right="-187"/>
        <w:jc w:val="center"/>
        <w:rPr>
          <w:sz w:val="28"/>
          <w:szCs w:val="28"/>
        </w:rPr>
      </w:pPr>
      <w:r w:rsidRPr="00224623">
        <w:rPr>
          <w:sz w:val="28"/>
          <w:szCs w:val="28"/>
          <w:u w:val="single"/>
        </w:rPr>
        <w:t>There may be options available to avoid foreclosure, but you must act immediately</w:t>
      </w:r>
      <w:r w:rsidRPr="00224623">
        <w:rPr>
          <w:sz w:val="28"/>
          <w:szCs w:val="28"/>
        </w:rPr>
        <w:t xml:space="preserve">. </w:t>
      </w:r>
      <w:r>
        <w:rPr>
          <w:sz w:val="28"/>
          <w:szCs w:val="28"/>
        </w:rPr>
        <w:t>You should seek housing counseling services now.</w:t>
      </w:r>
    </w:p>
    <w:p w:rsidR="00091F37" w:rsidRPr="00D662FC" w:rsidRDefault="00091F37" w:rsidP="00091F37">
      <w:pPr>
        <w:jc w:val="center"/>
        <w:rPr>
          <w:rFonts w:ascii="Times New Roman Bold" w:hAnsi="Times New Roman Bold"/>
          <w:b/>
          <w:caps/>
          <w:sz w:val="16"/>
          <w:szCs w:val="16"/>
        </w:rPr>
      </w:pPr>
    </w:p>
    <w:p w:rsidR="00E257B8" w:rsidRDefault="00E257B8" w:rsidP="00E257B8">
      <w:pPr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>
        <w:rPr>
          <w:rFonts w:ascii="Times New Roman Bold" w:hAnsi="Times New Roman Bold"/>
          <w:b/>
          <w:bCs/>
          <w:caps/>
          <w:sz w:val="28"/>
          <w:szCs w:val="28"/>
        </w:rPr>
        <w:t xml:space="preserve">TO ACCESS FREE HOUSING COUNSELING SERVICES, </w:t>
      </w:r>
    </w:p>
    <w:p w:rsidR="00E257B8" w:rsidRPr="001942C5" w:rsidRDefault="00E257B8" w:rsidP="00E257B8">
      <w:pPr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1942C5">
        <w:rPr>
          <w:rFonts w:ascii="Times New Roman Bold" w:hAnsi="Times New Roman Bold"/>
          <w:b/>
          <w:bCs/>
          <w:caps/>
          <w:sz w:val="28"/>
          <w:szCs w:val="28"/>
        </w:rPr>
        <w:t xml:space="preserve">call </w:t>
      </w:r>
      <w:r>
        <w:rPr>
          <w:rFonts w:ascii="Times New Roman Bold" w:hAnsi="Times New Roman Bold"/>
          <w:b/>
          <w:bCs/>
          <w:caps/>
          <w:sz w:val="28"/>
          <w:szCs w:val="28"/>
        </w:rPr>
        <w:t xml:space="preserve">THE MARYLAND HOMEOWNER ASSISTANCE HOTLINE AT </w:t>
      </w:r>
      <w:r w:rsidRPr="001942C5">
        <w:rPr>
          <w:rFonts w:ascii="Times New Roman Bold" w:hAnsi="Times New Roman Bold"/>
          <w:b/>
          <w:bCs/>
          <w:caps/>
          <w:sz w:val="28"/>
          <w:szCs w:val="28"/>
        </w:rPr>
        <w:t>1-877-462-7555 or visit</w:t>
      </w:r>
      <w:r>
        <w:rPr>
          <w:rFonts w:ascii="Times New Roman Bold" w:hAnsi="Times New Roman Bold"/>
          <w:b/>
          <w:bCs/>
          <w:caps/>
          <w:sz w:val="28"/>
          <w:szCs w:val="28"/>
        </w:rPr>
        <w:t xml:space="preserve"> </w:t>
      </w:r>
      <w:hyperlink r:id="rId7" w:tgtFrame="_blank" w:history="1">
        <w:r w:rsidRPr="001942C5">
          <w:rPr>
            <w:rStyle w:val="Hyperlink"/>
            <w:rFonts w:ascii="Times New Roman Bold" w:hAnsi="Times New Roman Bold"/>
            <w:b/>
            <w:bCs/>
            <w:caps/>
            <w:sz w:val="28"/>
            <w:szCs w:val="28"/>
          </w:rPr>
          <w:t>homeown</w:t>
        </w:r>
        <w:r w:rsidRPr="001942C5">
          <w:rPr>
            <w:rStyle w:val="Hyperlink"/>
            <w:rFonts w:ascii="Times New Roman Bold" w:hAnsi="Times New Roman Bold"/>
            <w:b/>
            <w:bCs/>
            <w:caps/>
            <w:sz w:val="28"/>
            <w:szCs w:val="28"/>
          </w:rPr>
          <w:t>e</w:t>
        </w:r>
        <w:r w:rsidRPr="001942C5">
          <w:rPr>
            <w:rStyle w:val="Hyperlink"/>
            <w:rFonts w:ascii="Times New Roman Bold" w:hAnsi="Times New Roman Bold"/>
            <w:b/>
            <w:bCs/>
            <w:caps/>
            <w:sz w:val="28"/>
            <w:szCs w:val="28"/>
          </w:rPr>
          <w:t>rassistance.maryland.gov</w:t>
        </w:r>
      </w:hyperlink>
      <w:r w:rsidRPr="001942C5">
        <w:rPr>
          <w:rFonts w:ascii="Times New Roman Bold" w:hAnsi="Times New Roman Bold"/>
          <w:b/>
          <w:bCs/>
          <w:caps/>
          <w:sz w:val="28"/>
          <w:szCs w:val="28"/>
        </w:rPr>
        <w:t xml:space="preserve"> </w:t>
      </w:r>
    </w:p>
    <w:p w:rsidR="00091F37" w:rsidRDefault="00091F37" w:rsidP="00091F37"/>
    <w:p w:rsidR="00091F37" w:rsidRPr="00D662FC" w:rsidRDefault="00091F37" w:rsidP="00091F37">
      <w:pPr>
        <w:rPr>
          <w:sz w:val="28"/>
          <w:szCs w:val="28"/>
        </w:rPr>
      </w:pPr>
    </w:p>
    <w:p w:rsidR="00091F37" w:rsidRPr="00E0570E" w:rsidRDefault="00091F37" w:rsidP="00091F37">
      <w:pPr>
        <w:rPr>
          <w:b/>
          <w:sz w:val="24"/>
        </w:rPr>
      </w:pPr>
      <w:r w:rsidRPr="00E0570E">
        <w:rPr>
          <w:b/>
          <w:sz w:val="24"/>
        </w:rPr>
        <w:t>Please follow the instructions that are outlined below.</w:t>
      </w:r>
    </w:p>
    <w:p w:rsidR="00091F37" w:rsidRPr="005E5031" w:rsidRDefault="00091F37" w:rsidP="00091F37">
      <w:pPr>
        <w:pStyle w:val="p1"/>
        <w:jc w:val="both"/>
        <w:rPr>
          <w:sz w:val="24"/>
          <w:szCs w:val="24"/>
        </w:rPr>
      </w:pPr>
      <w:r w:rsidRPr="00D662FC">
        <w:rPr>
          <w:sz w:val="28"/>
          <w:szCs w:val="28"/>
        </w:rPr>
        <w:t>■</w:t>
      </w:r>
      <w:r w:rsidRPr="005E5031">
        <w:rPr>
          <w:sz w:val="24"/>
          <w:szCs w:val="24"/>
        </w:rPr>
        <w:tab/>
        <w:t>Read this entire Notice carefully and act immediately.</w:t>
      </w:r>
    </w:p>
    <w:p w:rsidR="00091F37" w:rsidRPr="005E5031" w:rsidRDefault="00091F37" w:rsidP="00091F37">
      <w:pPr>
        <w:pStyle w:val="p1"/>
        <w:ind w:left="720" w:hanging="720"/>
        <w:jc w:val="both"/>
        <w:rPr>
          <w:sz w:val="24"/>
          <w:szCs w:val="24"/>
        </w:rPr>
      </w:pPr>
      <w:r w:rsidRPr="00D662FC">
        <w:rPr>
          <w:sz w:val="28"/>
          <w:szCs w:val="28"/>
        </w:rPr>
        <w:t>■</w:t>
      </w:r>
      <w:r w:rsidRPr="005E5031">
        <w:rPr>
          <w:sz w:val="24"/>
          <w:szCs w:val="24"/>
        </w:rPr>
        <w:tab/>
        <w:t xml:space="preserve">Contact </w:t>
      </w:r>
      <w:r>
        <w:rPr>
          <w:sz w:val="24"/>
          <w:szCs w:val="24"/>
        </w:rPr>
        <w:t>[</w:t>
      </w:r>
      <w:r w:rsidRPr="005E5031">
        <w:rPr>
          <w:sz w:val="24"/>
          <w:szCs w:val="24"/>
        </w:rPr>
        <w:t>insert name of an agent or employee of the agency pursuing the debt who has authority to reinstate the debt or work out payment arrangements</w:t>
      </w:r>
      <w:r>
        <w:rPr>
          <w:sz w:val="24"/>
          <w:szCs w:val="24"/>
        </w:rPr>
        <w:t>] at [</w:t>
      </w:r>
      <w:r w:rsidRPr="005E5031">
        <w:rPr>
          <w:sz w:val="24"/>
          <w:szCs w:val="24"/>
        </w:rPr>
        <w:t>insert the telephone number of the agent or employee</w:t>
      </w:r>
      <w:r>
        <w:rPr>
          <w:sz w:val="24"/>
          <w:szCs w:val="24"/>
        </w:rPr>
        <w:t>]</w:t>
      </w:r>
      <w:r w:rsidRPr="005E5031">
        <w:rPr>
          <w:sz w:val="24"/>
          <w:szCs w:val="24"/>
        </w:rPr>
        <w:t xml:space="preserve"> to discuss options to avoid foreclosure.</w:t>
      </w:r>
    </w:p>
    <w:p w:rsidR="00091F37" w:rsidRPr="005E5031" w:rsidRDefault="00091F37" w:rsidP="00091F37">
      <w:pPr>
        <w:pStyle w:val="p1"/>
        <w:ind w:left="720" w:hanging="720"/>
        <w:jc w:val="both"/>
        <w:rPr>
          <w:sz w:val="24"/>
          <w:szCs w:val="24"/>
        </w:rPr>
      </w:pPr>
      <w:r w:rsidRPr="00D662FC">
        <w:rPr>
          <w:sz w:val="28"/>
          <w:szCs w:val="28"/>
        </w:rPr>
        <w:t>■</w:t>
      </w:r>
      <w:r w:rsidRPr="005E5031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Pr="005E5031">
        <w:rPr>
          <w:sz w:val="24"/>
          <w:szCs w:val="24"/>
        </w:rPr>
        <w:t>Insert list of options to cure the default with specific instructions</w:t>
      </w:r>
      <w:r>
        <w:rPr>
          <w:sz w:val="24"/>
          <w:szCs w:val="24"/>
        </w:rPr>
        <w:t>, including</w:t>
      </w:r>
      <w:r w:rsidRPr="005E5031">
        <w:rPr>
          <w:sz w:val="24"/>
          <w:szCs w:val="24"/>
        </w:rPr>
        <w:t>, but not limited to contact information and instructions to cure the default</w:t>
      </w:r>
      <w:r>
        <w:rPr>
          <w:sz w:val="24"/>
          <w:szCs w:val="24"/>
        </w:rPr>
        <w:t>]: ________________________________________________________________________________________________________________________________________________________________________________________________________________________</w:t>
      </w:r>
    </w:p>
    <w:p w:rsidR="00091F37" w:rsidRPr="005E5031" w:rsidRDefault="00A42611" w:rsidP="00091F37">
      <w:pPr>
        <w:pStyle w:val="p1"/>
        <w:ind w:left="720" w:hanging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9392285</wp:posOffset>
                </wp:positionV>
                <wp:extent cx="1276350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D21" w:rsidRDefault="00F17D21" w:rsidP="00F17D21">
                            <w:r>
                              <w:rPr>
                                <w:sz w:val="20"/>
                                <w:szCs w:val="20"/>
                              </w:rPr>
                              <w:t>Version: 03/22/2022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739.55pt;width:100.5pt;height:1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2H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" filled="f" stroked="f">
                <v:textbox style="mso-fit-shape-to-text:t">
                  <w:txbxContent>
                    <w:p w:rsidR="00F17D21" w:rsidRDefault="00F17D21" w:rsidP="00F17D21">
                      <w:r>
                        <w:rPr>
                          <w:sz w:val="20"/>
                          <w:szCs w:val="20"/>
                        </w:rPr>
                        <w:t>Version: 03/22/2022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1F37" w:rsidRPr="00D662FC">
        <w:rPr>
          <w:sz w:val="28"/>
          <w:szCs w:val="28"/>
        </w:rPr>
        <w:t>■</w:t>
      </w:r>
      <w:r w:rsidR="00091F37" w:rsidRPr="005E5031">
        <w:rPr>
          <w:sz w:val="24"/>
          <w:szCs w:val="24"/>
        </w:rPr>
        <w:tab/>
      </w:r>
      <w:r w:rsidR="00091F37" w:rsidRPr="005E5031">
        <w:rPr>
          <w:b/>
          <w:sz w:val="24"/>
          <w:szCs w:val="24"/>
        </w:rPr>
        <w:t xml:space="preserve">If you believe you have already made arrangements with the </w:t>
      </w:r>
      <w:r w:rsidR="00091F37">
        <w:rPr>
          <w:b/>
          <w:sz w:val="24"/>
          <w:szCs w:val="24"/>
        </w:rPr>
        <w:t>person</w:t>
      </w:r>
      <w:r w:rsidR="00091F37" w:rsidRPr="005E5031">
        <w:rPr>
          <w:b/>
          <w:sz w:val="24"/>
          <w:szCs w:val="24"/>
        </w:rPr>
        <w:t xml:space="preserve"> contacting you for this debt, please call </w:t>
      </w:r>
      <w:r w:rsidR="00091F37">
        <w:rPr>
          <w:b/>
          <w:sz w:val="24"/>
          <w:szCs w:val="24"/>
        </w:rPr>
        <w:t>that person</w:t>
      </w:r>
      <w:r w:rsidR="00091F37" w:rsidRPr="005E5031">
        <w:rPr>
          <w:b/>
          <w:sz w:val="24"/>
          <w:szCs w:val="24"/>
        </w:rPr>
        <w:t xml:space="preserve"> at the number above to confirm the status of your request.</w:t>
      </w:r>
    </w:p>
    <w:p w:rsidR="00091F37" w:rsidRPr="00E0570E" w:rsidRDefault="00091F37" w:rsidP="00091F37">
      <w:pPr>
        <w:ind w:left="720" w:hanging="720"/>
        <w:jc w:val="both"/>
        <w:rPr>
          <w:sz w:val="24"/>
        </w:rPr>
      </w:pPr>
      <w:r w:rsidRPr="00D662FC">
        <w:rPr>
          <w:sz w:val="28"/>
          <w:szCs w:val="28"/>
        </w:rPr>
        <w:t>■</w:t>
      </w:r>
      <w:r w:rsidRPr="005E5031">
        <w:tab/>
      </w:r>
      <w:r w:rsidRPr="00E0570E">
        <w:rPr>
          <w:sz w:val="24"/>
          <w:shd w:val="clear" w:color="auto" w:fill="FFFFFF"/>
        </w:rPr>
        <w:t xml:space="preserve">Beware of anyone offering to “save” your home or requesting an upfront fee before providing assistance.  </w:t>
      </w:r>
      <w:r w:rsidR="00E257B8">
        <w:rPr>
          <w:sz w:val="24"/>
          <w:shd w:val="clear" w:color="auto" w:fill="FFFFFF"/>
        </w:rPr>
        <w:t xml:space="preserve">Free resources are available at the Maryland Homeowner </w:t>
      </w:r>
      <w:r w:rsidR="00E257B8">
        <w:rPr>
          <w:sz w:val="24"/>
          <w:shd w:val="clear" w:color="auto" w:fill="FFFFFF"/>
        </w:rPr>
        <w:lastRenderedPageBreak/>
        <w:t xml:space="preserve">Assistance Hotline at </w:t>
      </w:r>
      <w:r w:rsidR="00E257B8" w:rsidRPr="00110878">
        <w:rPr>
          <w:sz w:val="24"/>
        </w:rPr>
        <w:t xml:space="preserve">1-877-462-7555 or </w:t>
      </w:r>
      <w:r w:rsidR="00E257B8">
        <w:rPr>
          <w:sz w:val="24"/>
        </w:rPr>
        <w:t xml:space="preserve">go to </w:t>
      </w:r>
      <w:hyperlink r:id="rId8" w:tgtFrame="_blank" w:history="1">
        <w:r w:rsidR="00E257B8" w:rsidRPr="00F17D21">
          <w:rPr>
            <w:rStyle w:val="Hyperlink"/>
            <w:rFonts w:eastAsia="Calibri"/>
            <w:sz w:val="24"/>
          </w:rPr>
          <w:t>homeownerassistance.maryland.gov</w:t>
        </w:r>
      </w:hyperlink>
      <w:r w:rsidR="00E257B8">
        <w:rPr>
          <w:sz w:val="24"/>
        </w:rPr>
        <w:t xml:space="preserve">. </w:t>
      </w:r>
      <w:r w:rsidRPr="00E0570E">
        <w:rPr>
          <w:i/>
          <w:sz w:val="24"/>
        </w:rPr>
        <w:t xml:space="preserve">If you believe you have been a victim of a scam, please contact </w:t>
      </w:r>
      <w:smartTag w:uri="urn:schemas-microsoft-com:office:smarttags" w:element="State">
        <w:smartTag w:uri="urn:schemas-microsoft-com:office:smarttags" w:element="place">
          <w:r w:rsidRPr="00E0570E">
            <w:rPr>
              <w:i/>
              <w:sz w:val="24"/>
            </w:rPr>
            <w:t>Maryland</w:t>
          </w:r>
        </w:smartTag>
      </w:smartTag>
      <w:r w:rsidR="000733C7">
        <w:rPr>
          <w:i/>
          <w:sz w:val="24"/>
        </w:rPr>
        <w:t>'s office of the</w:t>
      </w:r>
      <w:r w:rsidRPr="00E0570E">
        <w:rPr>
          <w:i/>
          <w:sz w:val="24"/>
        </w:rPr>
        <w:t xml:space="preserve"> Commissioner of Financial Regulation by calling</w:t>
      </w:r>
      <w:r w:rsidRPr="00E0570E">
        <w:rPr>
          <w:sz w:val="24"/>
        </w:rPr>
        <w:t xml:space="preserve"> 410-230-6077 </w:t>
      </w:r>
      <w:r w:rsidRPr="00E0570E">
        <w:rPr>
          <w:i/>
          <w:sz w:val="24"/>
        </w:rPr>
        <w:t>or visiting</w:t>
      </w:r>
      <w:r w:rsidRPr="00E0570E">
        <w:rPr>
          <w:sz w:val="24"/>
        </w:rPr>
        <w:t xml:space="preserve"> </w:t>
      </w:r>
      <w:hyperlink r:id="rId9" w:history="1">
        <w:r w:rsidR="00AD42DF" w:rsidRPr="00AD42DF">
          <w:rPr>
            <w:rStyle w:val="Hyperlink"/>
            <w:sz w:val="24"/>
          </w:rPr>
          <w:t>www.labor.maryland.gov/finance</w:t>
        </w:r>
      </w:hyperlink>
      <w:r w:rsidRPr="00E0570E">
        <w:rPr>
          <w:sz w:val="24"/>
        </w:rPr>
        <w:t>.</w:t>
      </w:r>
    </w:p>
    <w:p w:rsidR="000F6FB0" w:rsidRDefault="000F6FB0" w:rsidP="00A40A49">
      <w:pPr>
        <w:jc w:val="both"/>
        <w:rPr>
          <w:b/>
          <w:sz w:val="28"/>
          <w:szCs w:val="28"/>
          <w:u w:val="single"/>
        </w:rPr>
      </w:pPr>
    </w:p>
    <w:p w:rsidR="00091F37" w:rsidRPr="0073639B" w:rsidRDefault="00091F37" w:rsidP="00A40A49">
      <w:pPr>
        <w:jc w:val="both"/>
        <w:rPr>
          <w:sz w:val="28"/>
          <w:szCs w:val="28"/>
        </w:rPr>
      </w:pPr>
      <w:r w:rsidRPr="0073639B">
        <w:rPr>
          <w:b/>
          <w:sz w:val="28"/>
          <w:szCs w:val="28"/>
          <w:u w:val="single"/>
        </w:rPr>
        <w:t xml:space="preserve">The following is important information about </w:t>
      </w:r>
      <w:r w:rsidR="00A10D67">
        <w:rPr>
          <w:b/>
          <w:sz w:val="28"/>
          <w:szCs w:val="28"/>
          <w:u w:val="single"/>
        </w:rPr>
        <w:t>the lien against your home</w:t>
      </w:r>
      <w:r w:rsidRPr="0073639B">
        <w:rPr>
          <w:b/>
          <w:sz w:val="28"/>
          <w:szCs w:val="28"/>
        </w:rPr>
        <w:t>:</w:t>
      </w:r>
    </w:p>
    <w:p w:rsidR="00091F37" w:rsidRDefault="00091F37" w:rsidP="00091F37">
      <w:pPr>
        <w:ind w:left="720" w:hanging="720"/>
        <w:jc w:val="both"/>
      </w:pPr>
    </w:p>
    <w:p w:rsidR="00091F37" w:rsidRDefault="00091F37" w:rsidP="00091F37">
      <w:pPr>
        <w:ind w:left="720" w:hanging="720"/>
        <w:jc w:val="both"/>
      </w:pP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Date of Notice: ______________________________________ </w:t>
      </w: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Name of Record Owner: ___________________________________________________ </w:t>
      </w: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Record Owner's Mailing Address: ___________________________________________ </w:t>
      </w: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Property Address: ________________________________________________________ </w:t>
      </w:r>
    </w:p>
    <w:p w:rsidR="00091F37" w:rsidRPr="00B245C8" w:rsidRDefault="00F17D21" w:rsidP="00091F37">
      <w:pPr>
        <w:spacing w:line="360" w:lineRule="auto"/>
        <w:rPr>
          <w:sz w:val="24"/>
        </w:rPr>
      </w:pPr>
      <w:r>
        <w:rPr>
          <w:sz w:val="24"/>
        </w:rPr>
        <w:t>Name of Secured Party: _</w:t>
      </w:r>
      <w:r w:rsidR="00091F37" w:rsidRPr="00B245C8">
        <w:rPr>
          <w:sz w:val="24"/>
        </w:rPr>
        <w:t xml:space="preserve">___________________________________________________ </w:t>
      </w: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Telephone Number of Secured Party: ________________________________ </w:t>
      </w:r>
    </w:p>
    <w:p w:rsidR="00091F37" w:rsidRPr="00B245C8" w:rsidRDefault="00091F37" w:rsidP="00091F37">
      <w:pPr>
        <w:spacing w:line="360" w:lineRule="auto"/>
        <w:rPr>
          <w:sz w:val="24"/>
        </w:rPr>
      </w:pPr>
      <w:r>
        <w:rPr>
          <w:sz w:val="24"/>
        </w:rPr>
        <w:t>[</w:t>
      </w:r>
      <w:r w:rsidRPr="00B245C8">
        <w:rPr>
          <w:sz w:val="24"/>
        </w:rPr>
        <w:t>This may be the telephone number of the representative of the secured party.</w:t>
      </w:r>
      <w:r>
        <w:rPr>
          <w:sz w:val="24"/>
        </w:rPr>
        <w:t>]</w:t>
      </w: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Lien Position [Indicate whether first or subordinate lien]: _________________________ </w:t>
      </w: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Date of Receipt of Most Recent Payment on Debt: _______________________________ </w:t>
      </w:r>
    </w:p>
    <w:p w:rsidR="00091F37" w:rsidRPr="00B245C8" w:rsidRDefault="00091F37" w:rsidP="00091F37">
      <w:pPr>
        <w:spacing w:line="360" w:lineRule="auto"/>
        <w:rPr>
          <w:sz w:val="24"/>
        </w:rPr>
      </w:pPr>
      <w:r w:rsidRPr="00B245C8">
        <w:rPr>
          <w:sz w:val="24"/>
        </w:rPr>
        <w:t xml:space="preserve">Date of Default: ______________________________________ </w:t>
      </w:r>
    </w:p>
    <w:p w:rsidR="00091F37" w:rsidRPr="00B245C8" w:rsidRDefault="00091F37" w:rsidP="00091F37">
      <w:pPr>
        <w:rPr>
          <w:sz w:val="24"/>
        </w:rPr>
      </w:pPr>
      <w:r w:rsidRPr="00B245C8">
        <w:rPr>
          <w:sz w:val="24"/>
        </w:rPr>
        <w:t xml:space="preserve">[Insert description of the nature of the default such as, by way of example but not limitation: </w:t>
      </w:r>
    </w:p>
    <w:p w:rsidR="00091F37" w:rsidRPr="00B245C8" w:rsidRDefault="00091F37" w:rsidP="00091F37">
      <w:pPr>
        <w:rPr>
          <w:sz w:val="24"/>
        </w:rPr>
      </w:pPr>
      <w:r w:rsidRPr="00B245C8">
        <w:rPr>
          <w:sz w:val="24"/>
        </w:rPr>
        <w:t xml:space="preserve">“Your homeowners' association fees are currently ___ days past due”]:  </w:t>
      </w:r>
      <w:r w:rsidRPr="00F17D21"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F17D21" w:rsidRPr="00F17D21">
        <w:rPr>
          <w:sz w:val="28"/>
          <w:szCs w:val="28"/>
        </w:rPr>
        <w:t>_____________</w:t>
      </w:r>
      <w:r w:rsidR="00F17D21">
        <w:rPr>
          <w:sz w:val="28"/>
          <w:szCs w:val="28"/>
        </w:rPr>
        <w:t>_____________________</w:t>
      </w:r>
    </w:p>
    <w:p w:rsidR="009368D1" w:rsidRDefault="009368D1" w:rsidP="009368D1">
      <w:pPr>
        <w:pStyle w:val="p1"/>
        <w:tabs>
          <w:tab w:val="left" w:pos="8640"/>
        </w:tabs>
        <w:rPr>
          <w:b/>
          <w:sz w:val="24"/>
          <w:szCs w:val="24"/>
        </w:rPr>
      </w:pPr>
      <w:bookmarkStart w:id="0" w:name="_GoBack"/>
      <w:bookmarkEnd w:id="0"/>
    </w:p>
    <w:p w:rsidR="009368D1" w:rsidRDefault="009368D1" w:rsidP="009368D1">
      <w:pPr>
        <w:pStyle w:val="p1"/>
        <w:tabs>
          <w:tab w:val="left" w:pos="8640"/>
        </w:tabs>
        <w:rPr>
          <w:b/>
          <w:sz w:val="24"/>
          <w:szCs w:val="24"/>
        </w:rPr>
      </w:pPr>
    </w:p>
    <w:p w:rsidR="009368D1" w:rsidRDefault="009368D1" w:rsidP="009368D1">
      <w:pPr>
        <w:pStyle w:val="p1"/>
        <w:tabs>
          <w:tab w:val="left" w:pos="8640"/>
        </w:tabs>
        <w:rPr>
          <w:b/>
          <w:sz w:val="24"/>
          <w:szCs w:val="24"/>
        </w:rPr>
      </w:pPr>
    </w:p>
    <w:p w:rsidR="00540066" w:rsidRDefault="00091F37" w:rsidP="00C747E5">
      <w:pPr>
        <w:pStyle w:val="p1"/>
        <w:tabs>
          <w:tab w:val="left" w:pos="8640"/>
        </w:tabs>
      </w:pPr>
      <w:r w:rsidRPr="00B245C8">
        <w:rPr>
          <w:b/>
          <w:sz w:val="24"/>
          <w:szCs w:val="24"/>
        </w:rPr>
        <w:t>NOTE: The data contained in this Notice of Intent to Foreclose is electronically filed with the Commissioner of Financial Regulation in accordance with COMAR 09.03.12.02.</w:t>
      </w:r>
    </w:p>
    <w:sectPr w:rsidR="0054006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14" w:rsidRDefault="00E96114">
      <w:r>
        <w:separator/>
      </w:r>
    </w:p>
  </w:endnote>
  <w:endnote w:type="continuationSeparator" w:id="0">
    <w:p w:rsidR="00E96114" w:rsidRDefault="00E9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14" w:rsidRDefault="00E96114">
      <w:r>
        <w:separator/>
      </w:r>
    </w:p>
  </w:footnote>
  <w:footnote w:type="continuationSeparator" w:id="0">
    <w:p w:rsidR="00E96114" w:rsidRDefault="00E9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F3" w:rsidRPr="009368D1" w:rsidRDefault="00FE0EF3">
    <w:pPr>
      <w:pStyle w:val="Header"/>
      <w:jc w:val="right"/>
      <w:rPr>
        <w:b/>
        <w:i/>
      </w:rPr>
    </w:pPr>
    <w:r w:rsidRPr="009368D1">
      <w:rPr>
        <w:b/>
        <w:i/>
      </w:rPr>
      <w:t xml:space="preserve">APPENDIX B (Page </w:t>
    </w:r>
    <w:r w:rsidRPr="009368D1">
      <w:rPr>
        <w:b/>
        <w:bCs/>
        <w:i/>
      </w:rPr>
      <w:fldChar w:fldCharType="begin"/>
    </w:r>
    <w:r w:rsidRPr="009368D1">
      <w:rPr>
        <w:b/>
        <w:bCs/>
        <w:i/>
      </w:rPr>
      <w:instrText xml:space="preserve"> PAGE </w:instrText>
    </w:r>
    <w:r w:rsidRPr="009368D1">
      <w:rPr>
        <w:b/>
        <w:bCs/>
        <w:i/>
      </w:rPr>
      <w:fldChar w:fldCharType="separate"/>
    </w:r>
    <w:r w:rsidR="00A42611">
      <w:rPr>
        <w:b/>
        <w:bCs/>
        <w:i/>
        <w:noProof/>
      </w:rPr>
      <w:t>2</w:t>
    </w:r>
    <w:r w:rsidRPr="009368D1">
      <w:rPr>
        <w:b/>
        <w:bCs/>
        <w:i/>
      </w:rPr>
      <w:fldChar w:fldCharType="end"/>
    </w:r>
    <w:r w:rsidRPr="009368D1">
      <w:rPr>
        <w:b/>
        <w:i/>
      </w:rPr>
      <w:t xml:space="preserve"> of </w:t>
    </w:r>
    <w:r w:rsidRPr="009368D1">
      <w:rPr>
        <w:b/>
        <w:bCs/>
        <w:i/>
      </w:rPr>
      <w:fldChar w:fldCharType="begin"/>
    </w:r>
    <w:r w:rsidRPr="009368D1">
      <w:rPr>
        <w:b/>
        <w:bCs/>
        <w:i/>
      </w:rPr>
      <w:instrText xml:space="preserve"> NUMPAGES  </w:instrText>
    </w:r>
    <w:r w:rsidRPr="009368D1">
      <w:rPr>
        <w:b/>
        <w:bCs/>
        <w:i/>
      </w:rPr>
      <w:fldChar w:fldCharType="separate"/>
    </w:r>
    <w:r w:rsidR="00A42611">
      <w:rPr>
        <w:b/>
        <w:bCs/>
        <w:i/>
        <w:noProof/>
      </w:rPr>
      <w:t>2</w:t>
    </w:r>
    <w:r w:rsidRPr="009368D1">
      <w:rPr>
        <w:b/>
        <w:bCs/>
        <w:i/>
      </w:rPr>
      <w:fldChar w:fldCharType="end"/>
    </w:r>
    <w:r w:rsidRPr="009368D1">
      <w:rPr>
        <w:b/>
        <w:bCs/>
        <w:i/>
      </w:rPr>
      <w:t>)</w:t>
    </w:r>
  </w:p>
  <w:p w:rsidR="00FE0EF3" w:rsidRDefault="00FE0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060"/>
    <w:multiLevelType w:val="hybridMultilevel"/>
    <w:tmpl w:val="52588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433"/>
    <w:multiLevelType w:val="hybridMultilevel"/>
    <w:tmpl w:val="53AEA6E2"/>
    <w:lvl w:ilvl="0" w:tplc="FCFA8A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7"/>
    <w:rsid w:val="000325AD"/>
    <w:rsid w:val="000733C7"/>
    <w:rsid w:val="00091F37"/>
    <w:rsid w:val="000F6FB0"/>
    <w:rsid w:val="00124A39"/>
    <w:rsid w:val="00145BF5"/>
    <w:rsid w:val="00157D54"/>
    <w:rsid w:val="001B55B2"/>
    <w:rsid w:val="001F46A4"/>
    <w:rsid w:val="0021217B"/>
    <w:rsid w:val="00220D94"/>
    <w:rsid w:val="0022549B"/>
    <w:rsid w:val="00233601"/>
    <w:rsid w:val="00235677"/>
    <w:rsid w:val="002906EC"/>
    <w:rsid w:val="00364B62"/>
    <w:rsid w:val="00471503"/>
    <w:rsid w:val="00492618"/>
    <w:rsid w:val="00540066"/>
    <w:rsid w:val="005F4CC0"/>
    <w:rsid w:val="006B1409"/>
    <w:rsid w:val="00705FD1"/>
    <w:rsid w:val="007873D8"/>
    <w:rsid w:val="007B4FBC"/>
    <w:rsid w:val="00813D2F"/>
    <w:rsid w:val="009207C9"/>
    <w:rsid w:val="0093305B"/>
    <w:rsid w:val="009368D1"/>
    <w:rsid w:val="00981582"/>
    <w:rsid w:val="00A10D67"/>
    <w:rsid w:val="00A40A49"/>
    <w:rsid w:val="00A42611"/>
    <w:rsid w:val="00A5004C"/>
    <w:rsid w:val="00AD42DF"/>
    <w:rsid w:val="00B47A46"/>
    <w:rsid w:val="00BB1815"/>
    <w:rsid w:val="00BD2F8B"/>
    <w:rsid w:val="00C05DFF"/>
    <w:rsid w:val="00C21114"/>
    <w:rsid w:val="00C6470D"/>
    <w:rsid w:val="00C747E5"/>
    <w:rsid w:val="00CC3F86"/>
    <w:rsid w:val="00D4012D"/>
    <w:rsid w:val="00E05191"/>
    <w:rsid w:val="00E257B8"/>
    <w:rsid w:val="00E9072E"/>
    <w:rsid w:val="00E96114"/>
    <w:rsid w:val="00EA2E47"/>
    <w:rsid w:val="00F0635F"/>
    <w:rsid w:val="00F17D21"/>
    <w:rsid w:val="00FB1C94"/>
    <w:rsid w:val="00FE0EF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BE48013"/>
  <w15:chartTrackingRefBased/>
  <w15:docId w15:val="{EF2EDC3E-C182-4229-A0F3-5A74EDA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37"/>
    <w:rPr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1">
    <w:name w:val="p1"/>
    <w:basedOn w:val="Normal"/>
    <w:rsid w:val="00091F37"/>
    <w:pPr>
      <w:spacing w:before="100" w:beforeAutospacing="1" w:after="100" w:afterAutospacing="1"/>
    </w:pPr>
    <w:rPr>
      <w:sz w:val="20"/>
      <w:szCs w:val="20"/>
    </w:rPr>
  </w:style>
  <w:style w:type="paragraph" w:customStyle="1" w:styleId="p2">
    <w:name w:val="p2"/>
    <w:basedOn w:val="Normal"/>
    <w:rsid w:val="00091F37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rsid w:val="0009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91F37"/>
    <w:pPr>
      <w:tabs>
        <w:tab w:val="center" w:pos="4320"/>
        <w:tab w:val="right" w:pos="8640"/>
      </w:tabs>
    </w:pPr>
    <w:rPr>
      <w:sz w:val="24"/>
    </w:rPr>
  </w:style>
  <w:style w:type="character" w:customStyle="1" w:styleId="Hyperlink1">
    <w:name w:val="Hyperlink1"/>
    <w:rsid w:val="00091F37"/>
    <w:rPr>
      <w:color w:val="0700FF"/>
      <w:sz w:val="20"/>
      <w:u w:val="single"/>
    </w:rPr>
  </w:style>
  <w:style w:type="table" w:styleId="TableGrid">
    <w:name w:val="Table Grid"/>
    <w:basedOn w:val="TableNormal"/>
    <w:rsid w:val="0009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A5004C"/>
    <w:rPr>
      <w:rFonts w:eastAsia="ヒラギノ角ゴ Pro W3"/>
      <w:color w:val="000000"/>
    </w:rPr>
  </w:style>
  <w:style w:type="paragraph" w:styleId="BalloonText">
    <w:name w:val="Balloon Text"/>
    <w:basedOn w:val="Normal"/>
    <w:semiHidden/>
    <w:rsid w:val="0054006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6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68D1"/>
    <w:rPr>
      <w:sz w:val="18"/>
      <w:szCs w:val="24"/>
    </w:rPr>
  </w:style>
  <w:style w:type="character" w:customStyle="1" w:styleId="HeaderChar">
    <w:name w:val="Header Char"/>
    <w:link w:val="Header"/>
    <w:uiPriority w:val="99"/>
    <w:rsid w:val="009368D1"/>
    <w:rPr>
      <w:sz w:val="24"/>
      <w:szCs w:val="24"/>
    </w:rPr>
  </w:style>
  <w:style w:type="paragraph" w:styleId="Revision">
    <w:name w:val="Revision"/>
    <w:hidden/>
    <w:uiPriority w:val="99"/>
    <w:semiHidden/>
    <w:rsid w:val="0021217B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ownerassistance.maryland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ownerassistance.maryland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or.maryland.gov/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(PAGE 1 OF 2)</vt:lpstr>
    </vt:vector>
  </TitlesOfParts>
  <Company>DLLR</Company>
  <LinksUpToDate>false</LinksUpToDate>
  <CharactersWithSpaces>3829</CharactersWithSpaces>
  <SharedDoc>false</SharedDoc>
  <HLinks>
    <vt:vector size="18" baseType="variant">
      <vt:variant>
        <vt:i4>5177370</vt:i4>
      </vt:variant>
      <vt:variant>
        <vt:i4>6</vt:i4>
      </vt:variant>
      <vt:variant>
        <vt:i4>0</vt:i4>
      </vt:variant>
      <vt:variant>
        <vt:i4>5</vt:i4>
      </vt:variant>
      <vt:variant>
        <vt:lpwstr>http://www.labor.maryland.gov/finance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http://homeownerassistance.maryland.gov/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http://homeownerassistance.maryland.gov/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(PAGE 1 OF 2)</dc:title>
  <dc:subject/>
  <dc:creator>tcarnell</dc:creator>
  <cp:keywords/>
  <cp:lastModifiedBy>Meredith M.</cp:lastModifiedBy>
  <cp:revision>2</cp:revision>
  <cp:lastPrinted>2012-08-17T21:18:00Z</cp:lastPrinted>
  <dcterms:created xsi:type="dcterms:W3CDTF">2023-01-05T16:10:00Z</dcterms:created>
  <dcterms:modified xsi:type="dcterms:W3CDTF">2023-01-05T16:10:00Z</dcterms:modified>
</cp:coreProperties>
</file>