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B606B" w14:textId="77777777" w:rsidR="00EF0E36" w:rsidRDefault="00EF0E36" w:rsidP="00381C8B">
      <w:pPr>
        <w:spacing w:after="0" w:line="240" w:lineRule="auto"/>
        <w:jc w:val="center"/>
        <w:outlineLvl w:val="0"/>
        <w:rPr>
          <w:rFonts w:ascii="Times New Roman" w:hAnsi="Times New Roman"/>
          <w:b/>
          <w:sz w:val="24"/>
          <w:szCs w:val="24"/>
        </w:rPr>
      </w:pPr>
    </w:p>
    <w:p w14:paraId="0B75C12C" w14:textId="58E067CF" w:rsidR="00EF0E36" w:rsidRPr="00DF2196" w:rsidRDefault="00744CA4" w:rsidP="00EF0E36">
      <w:pPr>
        <w:spacing w:after="0" w:line="240" w:lineRule="auto"/>
        <w:jc w:val="center"/>
        <w:outlineLvl w:val="0"/>
        <w:rPr>
          <w:rFonts w:ascii="Times New Roman" w:hAnsi="Times New Roman"/>
          <w:b/>
          <w:sz w:val="32"/>
          <w:szCs w:val="32"/>
        </w:rPr>
      </w:pPr>
      <w:r w:rsidRPr="00DF2196">
        <w:rPr>
          <w:rFonts w:ascii="Times New Roman" w:hAnsi="Times New Roman"/>
          <w:b/>
          <w:sz w:val="32"/>
          <w:szCs w:val="32"/>
        </w:rPr>
        <w:t>Minutes from the Joint Meeting of the</w:t>
      </w:r>
    </w:p>
    <w:p w14:paraId="4B204A1F" w14:textId="52F55020" w:rsidR="00744CA4" w:rsidRPr="00DF2196" w:rsidRDefault="00744CA4" w:rsidP="00EF0E36">
      <w:pPr>
        <w:spacing w:after="0" w:line="240" w:lineRule="auto"/>
        <w:jc w:val="center"/>
        <w:outlineLvl w:val="0"/>
        <w:rPr>
          <w:rFonts w:ascii="Times New Roman" w:hAnsi="Times New Roman"/>
          <w:b/>
          <w:sz w:val="32"/>
          <w:szCs w:val="32"/>
        </w:rPr>
      </w:pPr>
      <w:r w:rsidRPr="00DF2196">
        <w:rPr>
          <w:rFonts w:ascii="Times New Roman" w:hAnsi="Times New Roman"/>
          <w:b/>
          <w:sz w:val="32"/>
          <w:szCs w:val="32"/>
        </w:rPr>
        <w:t>MARYLAND BOARD OF BOILER RULES</w:t>
      </w:r>
    </w:p>
    <w:p w14:paraId="7CE830F4" w14:textId="699251F7" w:rsidR="00744CA4" w:rsidRPr="00DF2196" w:rsidRDefault="00744CA4" w:rsidP="00EF0E36">
      <w:pPr>
        <w:spacing w:after="0" w:line="240" w:lineRule="auto"/>
        <w:jc w:val="center"/>
        <w:outlineLvl w:val="0"/>
        <w:rPr>
          <w:rFonts w:ascii="Times New Roman" w:hAnsi="Times New Roman"/>
          <w:b/>
          <w:sz w:val="32"/>
          <w:szCs w:val="32"/>
        </w:rPr>
      </w:pPr>
      <w:r w:rsidRPr="00DF2196">
        <w:rPr>
          <w:rFonts w:ascii="Times New Roman" w:hAnsi="Times New Roman"/>
          <w:b/>
          <w:sz w:val="32"/>
          <w:szCs w:val="32"/>
        </w:rPr>
        <w:t>AND</w:t>
      </w:r>
    </w:p>
    <w:p w14:paraId="3D85A026" w14:textId="3CB76214" w:rsidR="00744CA4" w:rsidRPr="00DF2196" w:rsidRDefault="00744CA4" w:rsidP="00EF0E36">
      <w:pPr>
        <w:spacing w:after="0" w:line="240" w:lineRule="auto"/>
        <w:jc w:val="center"/>
        <w:outlineLvl w:val="0"/>
        <w:rPr>
          <w:rFonts w:ascii="Times New Roman" w:hAnsi="Times New Roman"/>
          <w:b/>
          <w:sz w:val="32"/>
          <w:szCs w:val="32"/>
        </w:rPr>
      </w:pPr>
      <w:r w:rsidRPr="00DF2196">
        <w:rPr>
          <w:rFonts w:ascii="Times New Roman" w:hAnsi="Times New Roman"/>
          <w:b/>
          <w:sz w:val="32"/>
          <w:szCs w:val="32"/>
        </w:rPr>
        <w:t>STATIONARY ENGINEERS</w:t>
      </w:r>
    </w:p>
    <w:p w14:paraId="6D2B6731" w14:textId="051AF152" w:rsidR="00DF2196" w:rsidRPr="00741BED" w:rsidRDefault="00DF2196" w:rsidP="00EF0E36">
      <w:pPr>
        <w:spacing w:after="0" w:line="240" w:lineRule="auto"/>
        <w:jc w:val="center"/>
        <w:outlineLvl w:val="0"/>
        <w:rPr>
          <w:rFonts w:ascii="Times New Roman" w:hAnsi="Times New Roman"/>
          <w:bCs/>
          <w:sz w:val="28"/>
          <w:szCs w:val="28"/>
        </w:rPr>
      </w:pPr>
      <w:r w:rsidRPr="00741BED">
        <w:rPr>
          <w:rFonts w:ascii="Times New Roman" w:hAnsi="Times New Roman"/>
          <w:bCs/>
          <w:sz w:val="28"/>
          <w:szCs w:val="28"/>
        </w:rPr>
        <w:t>In-person and Virtual Meeting</w:t>
      </w:r>
    </w:p>
    <w:p w14:paraId="5EA4BAAD" w14:textId="26548C61" w:rsidR="00DF2196" w:rsidRDefault="00DF2196" w:rsidP="00EF0E36">
      <w:pPr>
        <w:spacing w:after="0" w:line="240" w:lineRule="auto"/>
        <w:jc w:val="center"/>
        <w:outlineLvl w:val="0"/>
        <w:rPr>
          <w:rFonts w:ascii="Times New Roman" w:hAnsi="Times New Roman"/>
          <w:bCs/>
          <w:sz w:val="28"/>
          <w:szCs w:val="28"/>
        </w:rPr>
      </w:pPr>
      <w:r w:rsidRPr="00741BED">
        <w:rPr>
          <w:rFonts w:ascii="Times New Roman" w:hAnsi="Times New Roman"/>
          <w:bCs/>
          <w:sz w:val="28"/>
          <w:szCs w:val="28"/>
        </w:rPr>
        <w:t xml:space="preserve">Tuesday, May 16, </w:t>
      </w:r>
      <w:proofErr w:type="gramStart"/>
      <w:r w:rsidRPr="00741BED">
        <w:rPr>
          <w:rFonts w:ascii="Times New Roman" w:hAnsi="Times New Roman"/>
          <w:bCs/>
          <w:sz w:val="28"/>
          <w:szCs w:val="28"/>
        </w:rPr>
        <w:t>2023  9:00</w:t>
      </w:r>
      <w:proofErr w:type="gramEnd"/>
      <w:r w:rsidRPr="00741BED">
        <w:rPr>
          <w:rFonts w:ascii="Times New Roman" w:hAnsi="Times New Roman"/>
          <w:bCs/>
          <w:sz w:val="28"/>
          <w:szCs w:val="28"/>
        </w:rPr>
        <w:t xml:space="preserve"> a.m. – 10:00a.m.</w:t>
      </w:r>
    </w:p>
    <w:p w14:paraId="47E9D520" w14:textId="0F83F303" w:rsidR="00741BED" w:rsidRDefault="00741BED" w:rsidP="00EF0E36">
      <w:pPr>
        <w:spacing w:after="0" w:line="240" w:lineRule="auto"/>
        <w:jc w:val="center"/>
        <w:outlineLvl w:val="0"/>
        <w:rPr>
          <w:rFonts w:ascii="Times New Roman" w:hAnsi="Times New Roman"/>
          <w:bCs/>
          <w:sz w:val="28"/>
          <w:szCs w:val="28"/>
        </w:rPr>
      </w:pPr>
      <w:r>
        <w:rPr>
          <w:rFonts w:ascii="Times New Roman" w:hAnsi="Times New Roman"/>
          <w:bCs/>
          <w:sz w:val="28"/>
          <w:szCs w:val="28"/>
        </w:rPr>
        <w:t>Google Meet Joining Info</w:t>
      </w:r>
    </w:p>
    <w:p w14:paraId="46FBB774" w14:textId="6D583EC8" w:rsidR="00741BED" w:rsidRDefault="00741BED" w:rsidP="00EF0E36">
      <w:pPr>
        <w:spacing w:after="0" w:line="240" w:lineRule="auto"/>
        <w:jc w:val="center"/>
        <w:outlineLvl w:val="0"/>
        <w:rPr>
          <w:rFonts w:ascii="Times New Roman" w:hAnsi="Times New Roman"/>
          <w:bCs/>
          <w:color w:val="5B9BD5" w:themeColor="accent1"/>
          <w:sz w:val="28"/>
          <w:szCs w:val="28"/>
          <w:u w:val="single"/>
        </w:rPr>
      </w:pPr>
      <w:r>
        <w:rPr>
          <w:rFonts w:ascii="Times New Roman" w:hAnsi="Times New Roman"/>
          <w:bCs/>
          <w:sz w:val="28"/>
          <w:szCs w:val="28"/>
        </w:rPr>
        <w:t xml:space="preserve">Video call link: </w:t>
      </w:r>
      <w:hyperlink r:id="rId7" w:history="1">
        <w:r w:rsidR="00EA06C9" w:rsidRPr="00000B57">
          <w:rPr>
            <w:rStyle w:val="Hyperlink"/>
            <w:rFonts w:ascii="Times New Roman" w:hAnsi="Times New Roman"/>
            <w:bCs/>
            <w:sz w:val="28"/>
            <w:szCs w:val="28"/>
          </w:rPr>
          <w:t>https://meet.google.com/gjc-tszf-gke</w:t>
        </w:r>
      </w:hyperlink>
    </w:p>
    <w:p w14:paraId="67B23DCD" w14:textId="4BCAA7DB" w:rsidR="00EA06C9" w:rsidRDefault="00EA06C9" w:rsidP="00EF0E36">
      <w:pPr>
        <w:spacing w:after="0" w:line="240" w:lineRule="auto"/>
        <w:jc w:val="center"/>
        <w:outlineLvl w:val="0"/>
        <w:rPr>
          <w:rFonts w:ascii="Times New Roman" w:hAnsi="Times New Roman"/>
          <w:bCs/>
          <w:sz w:val="28"/>
          <w:szCs w:val="28"/>
        </w:rPr>
      </w:pPr>
      <w:r>
        <w:rPr>
          <w:rFonts w:ascii="Times New Roman" w:hAnsi="Times New Roman"/>
          <w:bCs/>
          <w:sz w:val="28"/>
          <w:szCs w:val="28"/>
        </w:rPr>
        <w:t>10946 Golden West Drive Suite #160</w:t>
      </w:r>
    </w:p>
    <w:p w14:paraId="7D4358C8" w14:textId="4E938CCE" w:rsidR="00EA06C9" w:rsidRPr="00EA06C9" w:rsidRDefault="00EA06C9" w:rsidP="00EF0E36">
      <w:pPr>
        <w:spacing w:after="0" w:line="240" w:lineRule="auto"/>
        <w:jc w:val="center"/>
        <w:outlineLvl w:val="0"/>
        <w:rPr>
          <w:rFonts w:ascii="Times New Roman" w:hAnsi="Times New Roman"/>
          <w:bCs/>
          <w:sz w:val="28"/>
          <w:szCs w:val="28"/>
        </w:rPr>
      </w:pPr>
      <w:r>
        <w:rPr>
          <w:rFonts w:ascii="Times New Roman" w:hAnsi="Times New Roman"/>
          <w:bCs/>
          <w:sz w:val="28"/>
          <w:szCs w:val="28"/>
        </w:rPr>
        <w:t>Hunt Valley, Maryland 21031</w:t>
      </w:r>
    </w:p>
    <w:p w14:paraId="3F80792B" w14:textId="77777777" w:rsidR="00EF0E36" w:rsidRPr="00EF0E36" w:rsidRDefault="00EF0E36" w:rsidP="00EF0E36">
      <w:pPr>
        <w:jc w:val="both"/>
        <w:rPr>
          <w:rFonts w:ascii="Times Roman" w:hAnsi="Times Roman"/>
          <w:b/>
          <w:sz w:val="24"/>
          <w:szCs w:val="24"/>
        </w:rPr>
      </w:pPr>
    </w:p>
    <w:p w14:paraId="3EB54BB3" w14:textId="3475075F" w:rsidR="00EF0E36" w:rsidRPr="00EF0E36" w:rsidRDefault="00EA06C9" w:rsidP="00EF0E36">
      <w:pPr>
        <w:jc w:val="both"/>
        <w:rPr>
          <w:rFonts w:ascii="Times Roman" w:hAnsi="Times Roman"/>
          <w:sz w:val="24"/>
          <w:szCs w:val="24"/>
        </w:rPr>
      </w:pPr>
      <w:r w:rsidRPr="00EA06C9">
        <w:rPr>
          <w:rFonts w:ascii="Times Roman" w:hAnsi="Times Roman"/>
          <w:b/>
          <w:sz w:val="28"/>
          <w:szCs w:val="28"/>
          <w:u w:val="single"/>
        </w:rPr>
        <w:t>Board of Boiler Rules Members Present</w:t>
      </w:r>
      <w:r w:rsidR="000000BE">
        <w:rPr>
          <w:rFonts w:ascii="Times Roman" w:hAnsi="Times Roman"/>
          <w:bCs/>
          <w:sz w:val="28"/>
          <w:szCs w:val="28"/>
        </w:rPr>
        <w:tab/>
      </w:r>
      <w:r w:rsidR="000000BE" w:rsidRPr="000000BE">
        <w:rPr>
          <w:rFonts w:ascii="Times Roman" w:hAnsi="Times Roman"/>
          <w:bCs/>
          <w:sz w:val="28"/>
          <w:szCs w:val="28"/>
          <w:u w:val="single"/>
        </w:rPr>
        <w:t>Stationary Engineers Members Present</w:t>
      </w:r>
      <w:r w:rsidR="00EF0E36" w:rsidRPr="000000BE">
        <w:rPr>
          <w:rFonts w:ascii="Times Roman" w:hAnsi="Times Roman"/>
          <w:sz w:val="24"/>
          <w:szCs w:val="24"/>
          <w:u w:val="single"/>
        </w:rPr>
        <w:t xml:space="preserve">  </w:t>
      </w:r>
      <w:r w:rsidR="00EF0E36" w:rsidRPr="00EF0E36">
        <w:rPr>
          <w:rFonts w:ascii="Times Roman" w:hAnsi="Times Roman"/>
          <w:sz w:val="24"/>
          <w:szCs w:val="24"/>
        </w:rPr>
        <w:t xml:space="preserve">        </w:t>
      </w:r>
      <w:r w:rsidR="00EF0E36" w:rsidRPr="00EF0E36">
        <w:rPr>
          <w:rFonts w:ascii="Times Roman" w:hAnsi="Times Roman"/>
          <w:sz w:val="24"/>
          <w:szCs w:val="24"/>
        </w:rPr>
        <w:tab/>
      </w:r>
    </w:p>
    <w:p w14:paraId="46AE8EB1" w14:textId="18BB5769" w:rsidR="00EF0E36" w:rsidRDefault="00241C9C" w:rsidP="00EF0E36">
      <w:pPr>
        <w:pBdr>
          <w:top w:val="nil"/>
          <w:left w:val="nil"/>
          <w:bottom w:val="nil"/>
          <w:right w:val="nil"/>
          <w:between w:val="nil"/>
          <w:bar w:val="nil"/>
        </w:pBdr>
        <w:spacing w:after="0" w:line="240" w:lineRule="auto"/>
        <w:jc w:val="both"/>
        <w:rPr>
          <w:rFonts w:ascii="Times Roman" w:hAnsi="Times Roman"/>
          <w:color w:val="000000"/>
          <w:sz w:val="24"/>
          <w:szCs w:val="24"/>
          <w:u w:color="000000"/>
          <w:bdr w:val="nil"/>
        </w:rPr>
      </w:pPr>
      <w:r>
        <w:rPr>
          <w:rFonts w:ascii="Times Roman" w:hAnsi="Times Roman"/>
          <w:color w:val="000000"/>
          <w:sz w:val="24"/>
          <w:szCs w:val="24"/>
          <w:u w:color="000000"/>
          <w:bdr w:val="nil"/>
        </w:rPr>
        <w:t>Ashwani K. Gupta, Ph.D., Chair</w:t>
      </w:r>
      <w:r w:rsidR="00B35E0C">
        <w:rPr>
          <w:rFonts w:ascii="Times Roman" w:hAnsi="Times Roman"/>
          <w:color w:val="000000"/>
          <w:sz w:val="24"/>
          <w:szCs w:val="24"/>
          <w:u w:color="000000"/>
          <w:bdr w:val="nil"/>
        </w:rPr>
        <w:tab/>
      </w:r>
      <w:r w:rsidR="00B35E0C">
        <w:rPr>
          <w:rFonts w:ascii="Times Roman" w:hAnsi="Times Roman"/>
          <w:color w:val="000000"/>
          <w:sz w:val="24"/>
          <w:szCs w:val="24"/>
          <w:u w:color="000000"/>
          <w:bdr w:val="nil"/>
        </w:rPr>
        <w:tab/>
      </w:r>
      <w:r w:rsidR="00B35E0C">
        <w:rPr>
          <w:rFonts w:ascii="Times Roman" w:hAnsi="Times Roman"/>
          <w:color w:val="000000"/>
          <w:sz w:val="24"/>
          <w:szCs w:val="24"/>
          <w:u w:color="000000"/>
          <w:bdr w:val="nil"/>
        </w:rPr>
        <w:tab/>
        <w:t>Brian Wodka, Chair</w:t>
      </w:r>
    </w:p>
    <w:p w14:paraId="608670FB" w14:textId="6DE2ADFC" w:rsidR="00241C9C" w:rsidRDefault="00241C9C" w:rsidP="00EF0E36">
      <w:pPr>
        <w:pBdr>
          <w:top w:val="nil"/>
          <w:left w:val="nil"/>
          <w:bottom w:val="nil"/>
          <w:right w:val="nil"/>
          <w:between w:val="nil"/>
          <w:bar w:val="nil"/>
        </w:pBdr>
        <w:spacing w:after="0" w:line="240" w:lineRule="auto"/>
        <w:jc w:val="both"/>
        <w:rPr>
          <w:rFonts w:ascii="Times Roman" w:hAnsi="Times Roman"/>
          <w:color w:val="000000"/>
          <w:sz w:val="24"/>
          <w:szCs w:val="24"/>
          <w:u w:color="000000"/>
          <w:bdr w:val="nil"/>
        </w:rPr>
      </w:pPr>
      <w:r>
        <w:rPr>
          <w:rFonts w:ascii="Times Roman" w:hAnsi="Times Roman"/>
          <w:color w:val="000000"/>
          <w:sz w:val="24"/>
          <w:szCs w:val="24"/>
          <w:u w:color="000000"/>
          <w:bdr w:val="nil"/>
        </w:rPr>
        <w:t>John Dunnock, Manufacturer</w:t>
      </w:r>
      <w:r w:rsidR="00B35E0C">
        <w:rPr>
          <w:rFonts w:ascii="Times Roman" w:hAnsi="Times Roman"/>
          <w:color w:val="000000"/>
          <w:sz w:val="24"/>
          <w:szCs w:val="24"/>
          <w:u w:color="000000"/>
          <w:bdr w:val="nil"/>
        </w:rPr>
        <w:tab/>
      </w:r>
      <w:r w:rsidR="00B35E0C">
        <w:rPr>
          <w:rFonts w:ascii="Times Roman" w:hAnsi="Times Roman"/>
          <w:color w:val="000000"/>
          <w:sz w:val="24"/>
          <w:szCs w:val="24"/>
          <w:u w:color="000000"/>
          <w:bdr w:val="nil"/>
        </w:rPr>
        <w:tab/>
      </w:r>
      <w:r w:rsidR="00B35E0C">
        <w:rPr>
          <w:rFonts w:ascii="Times Roman" w:hAnsi="Times Roman"/>
          <w:color w:val="000000"/>
          <w:sz w:val="24"/>
          <w:szCs w:val="24"/>
          <w:u w:color="000000"/>
          <w:bdr w:val="nil"/>
        </w:rPr>
        <w:tab/>
      </w:r>
      <w:r w:rsidR="00B35E0C">
        <w:rPr>
          <w:rFonts w:ascii="Times Roman" w:hAnsi="Times Roman"/>
          <w:color w:val="000000"/>
          <w:sz w:val="24"/>
          <w:szCs w:val="24"/>
          <w:u w:color="000000"/>
          <w:bdr w:val="nil"/>
        </w:rPr>
        <w:tab/>
        <w:t>Steven Noonan, Chief Boiler Inspector</w:t>
      </w:r>
    </w:p>
    <w:p w14:paraId="2A75128B" w14:textId="06018C07" w:rsidR="00241C9C" w:rsidRDefault="00241C9C" w:rsidP="00EF0E36">
      <w:pPr>
        <w:pBdr>
          <w:top w:val="nil"/>
          <w:left w:val="nil"/>
          <w:bottom w:val="nil"/>
          <w:right w:val="nil"/>
          <w:between w:val="nil"/>
          <w:bar w:val="nil"/>
        </w:pBdr>
        <w:spacing w:after="0" w:line="240" w:lineRule="auto"/>
        <w:jc w:val="both"/>
        <w:rPr>
          <w:rFonts w:ascii="Times Roman" w:hAnsi="Times Roman"/>
          <w:color w:val="000000"/>
          <w:sz w:val="24"/>
          <w:szCs w:val="24"/>
          <w:u w:color="000000"/>
          <w:bdr w:val="nil"/>
        </w:rPr>
      </w:pPr>
      <w:r>
        <w:rPr>
          <w:rFonts w:ascii="Times Roman" w:hAnsi="Times Roman"/>
          <w:color w:val="000000"/>
          <w:sz w:val="24"/>
          <w:szCs w:val="24"/>
          <w:u w:color="000000"/>
          <w:bdr w:val="nil"/>
        </w:rPr>
        <w:t>Eric Harvey, Owner Historical Equipment</w:t>
      </w:r>
      <w:r w:rsidR="00B35E0C">
        <w:rPr>
          <w:rFonts w:ascii="Times Roman" w:hAnsi="Times Roman"/>
          <w:color w:val="000000"/>
          <w:sz w:val="24"/>
          <w:szCs w:val="24"/>
          <w:u w:color="000000"/>
          <w:bdr w:val="nil"/>
        </w:rPr>
        <w:tab/>
      </w:r>
      <w:r w:rsidR="00B35E0C">
        <w:rPr>
          <w:rFonts w:ascii="Times Roman" w:hAnsi="Times Roman"/>
          <w:color w:val="000000"/>
          <w:sz w:val="24"/>
          <w:szCs w:val="24"/>
          <w:u w:color="000000"/>
          <w:bdr w:val="nil"/>
        </w:rPr>
        <w:tab/>
        <w:t>Gary Brown, Consumer Member</w:t>
      </w:r>
    </w:p>
    <w:p w14:paraId="1A95CC06" w14:textId="5C39428D" w:rsidR="00241C9C" w:rsidRDefault="00241C9C" w:rsidP="00EF0E36">
      <w:pPr>
        <w:pBdr>
          <w:top w:val="nil"/>
          <w:left w:val="nil"/>
          <w:bottom w:val="nil"/>
          <w:right w:val="nil"/>
          <w:between w:val="nil"/>
          <w:bar w:val="nil"/>
        </w:pBdr>
        <w:spacing w:after="0" w:line="240" w:lineRule="auto"/>
        <w:jc w:val="both"/>
        <w:rPr>
          <w:rFonts w:ascii="Times Roman" w:hAnsi="Times Roman"/>
          <w:color w:val="000000"/>
          <w:sz w:val="24"/>
          <w:szCs w:val="24"/>
          <w:u w:color="000000"/>
          <w:bdr w:val="nil"/>
        </w:rPr>
      </w:pPr>
      <w:r>
        <w:rPr>
          <w:rFonts w:ascii="Times Roman" w:hAnsi="Times Roman"/>
          <w:color w:val="000000"/>
          <w:sz w:val="24"/>
          <w:szCs w:val="24"/>
          <w:u w:color="000000"/>
          <w:bdr w:val="nil"/>
        </w:rPr>
        <w:t>Kevin Mulvey, Insurance Company</w:t>
      </w:r>
      <w:r w:rsidR="00B35E0C">
        <w:rPr>
          <w:rFonts w:ascii="Times Roman" w:hAnsi="Times Roman"/>
          <w:color w:val="000000"/>
          <w:sz w:val="24"/>
          <w:szCs w:val="24"/>
          <w:u w:color="000000"/>
          <w:bdr w:val="nil"/>
        </w:rPr>
        <w:tab/>
      </w:r>
      <w:r w:rsidR="00B35E0C">
        <w:rPr>
          <w:rFonts w:ascii="Times Roman" w:hAnsi="Times Roman"/>
          <w:color w:val="000000"/>
          <w:sz w:val="24"/>
          <w:szCs w:val="24"/>
          <w:u w:color="000000"/>
          <w:bdr w:val="nil"/>
        </w:rPr>
        <w:tab/>
      </w:r>
      <w:r w:rsidR="00B35E0C">
        <w:rPr>
          <w:rFonts w:ascii="Times Roman" w:hAnsi="Times Roman"/>
          <w:color w:val="000000"/>
          <w:sz w:val="24"/>
          <w:szCs w:val="24"/>
          <w:u w:color="000000"/>
          <w:bdr w:val="nil"/>
        </w:rPr>
        <w:tab/>
        <w:t>Lance Brown, Industry Member</w:t>
      </w:r>
    </w:p>
    <w:p w14:paraId="35808FFC" w14:textId="4F3037C5" w:rsidR="00241C9C" w:rsidRDefault="00241C9C" w:rsidP="00EF0E36">
      <w:pPr>
        <w:pBdr>
          <w:top w:val="nil"/>
          <w:left w:val="nil"/>
          <w:bottom w:val="nil"/>
          <w:right w:val="nil"/>
          <w:between w:val="nil"/>
          <w:bar w:val="nil"/>
        </w:pBdr>
        <w:spacing w:after="0" w:line="240" w:lineRule="auto"/>
        <w:jc w:val="both"/>
        <w:rPr>
          <w:rFonts w:ascii="Times Roman" w:hAnsi="Times Roman"/>
          <w:color w:val="000000"/>
          <w:sz w:val="24"/>
          <w:szCs w:val="24"/>
          <w:u w:color="000000"/>
          <w:bdr w:val="nil"/>
        </w:rPr>
      </w:pPr>
      <w:r>
        <w:rPr>
          <w:rFonts w:ascii="Times Roman" w:hAnsi="Times Roman"/>
          <w:color w:val="000000"/>
          <w:sz w:val="24"/>
          <w:szCs w:val="24"/>
          <w:u w:color="000000"/>
          <w:bdr w:val="nil"/>
        </w:rPr>
        <w:t>Jeffrey B. Pope, Public Consumer</w:t>
      </w:r>
      <w:r w:rsidR="00DF3B54">
        <w:rPr>
          <w:rFonts w:ascii="Times Roman" w:hAnsi="Times Roman"/>
          <w:color w:val="000000"/>
          <w:sz w:val="24"/>
          <w:szCs w:val="24"/>
          <w:u w:color="000000"/>
          <w:bdr w:val="nil"/>
        </w:rPr>
        <w:tab/>
      </w:r>
      <w:r w:rsidR="00DF3B54">
        <w:rPr>
          <w:rFonts w:ascii="Times Roman" w:hAnsi="Times Roman"/>
          <w:color w:val="000000"/>
          <w:sz w:val="24"/>
          <w:szCs w:val="24"/>
          <w:u w:color="000000"/>
          <w:bdr w:val="nil"/>
        </w:rPr>
        <w:tab/>
      </w:r>
      <w:r w:rsidR="00DF3B54">
        <w:rPr>
          <w:rFonts w:ascii="Times Roman" w:hAnsi="Times Roman"/>
          <w:color w:val="000000"/>
          <w:sz w:val="24"/>
          <w:szCs w:val="24"/>
          <w:u w:color="000000"/>
          <w:bdr w:val="nil"/>
        </w:rPr>
        <w:tab/>
        <w:t>John Arizaga, Industry Member</w:t>
      </w:r>
    </w:p>
    <w:p w14:paraId="348DBA8A" w14:textId="563C3695" w:rsidR="00241C9C" w:rsidRDefault="00241C9C" w:rsidP="00EF0E36">
      <w:pPr>
        <w:pBdr>
          <w:top w:val="nil"/>
          <w:left w:val="nil"/>
          <w:bottom w:val="nil"/>
          <w:right w:val="nil"/>
          <w:between w:val="nil"/>
          <w:bar w:val="nil"/>
        </w:pBdr>
        <w:spacing w:after="0" w:line="240" w:lineRule="auto"/>
        <w:jc w:val="both"/>
        <w:rPr>
          <w:rFonts w:ascii="Times Roman" w:hAnsi="Times Roman"/>
          <w:color w:val="000000"/>
          <w:sz w:val="24"/>
          <w:szCs w:val="24"/>
          <w:u w:color="000000"/>
          <w:bdr w:val="nil"/>
        </w:rPr>
      </w:pPr>
      <w:r>
        <w:rPr>
          <w:rFonts w:ascii="Times Roman" w:hAnsi="Times Roman"/>
          <w:color w:val="000000"/>
          <w:sz w:val="24"/>
          <w:szCs w:val="24"/>
          <w:u w:color="000000"/>
          <w:bdr w:val="nil"/>
        </w:rPr>
        <w:t xml:space="preserve">Brian Wodka, Stationary </w:t>
      </w:r>
      <w:r w:rsidR="009B77AE">
        <w:rPr>
          <w:rFonts w:ascii="Times Roman" w:hAnsi="Times Roman"/>
          <w:color w:val="000000"/>
          <w:sz w:val="24"/>
          <w:szCs w:val="24"/>
          <w:u w:color="000000"/>
          <w:bdr w:val="nil"/>
        </w:rPr>
        <w:t>Engineer</w:t>
      </w:r>
    </w:p>
    <w:p w14:paraId="567B2BF9" w14:textId="0818530A" w:rsidR="009B77AE" w:rsidRDefault="009B77AE" w:rsidP="00EF0E36">
      <w:pPr>
        <w:pBdr>
          <w:top w:val="nil"/>
          <w:left w:val="nil"/>
          <w:bottom w:val="nil"/>
          <w:right w:val="nil"/>
          <w:between w:val="nil"/>
          <w:bar w:val="nil"/>
        </w:pBdr>
        <w:spacing w:after="0" w:line="240" w:lineRule="auto"/>
        <w:jc w:val="both"/>
        <w:rPr>
          <w:rFonts w:ascii="Times Roman" w:hAnsi="Times Roman"/>
          <w:color w:val="000000"/>
          <w:sz w:val="24"/>
          <w:szCs w:val="24"/>
          <w:u w:color="000000"/>
          <w:bdr w:val="nil"/>
        </w:rPr>
      </w:pPr>
      <w:r>
        <w:rPr>
          <w:rFonts w:ascii="Times Roman" w:hAnsi="Times Roman"/>
          <w:color w:val="000000"/>
          <w:sz w:val="24"/>
          <w:szCs w:val="24"/>
          <w:u w:color="000000"/>
          <w:bdr w:val="nil"/>
        </w:rPr>
        <w:t>Philip Kruer, Experienced Engineer</w:t>
      </w:r>
    </w:p>
    <w:p w14:paraId="3C9061FD" w14:textId="6AFC61C9" w:rsidR="00E9253D" w:rsidRDefault="00E9253D" w:rsidP="00EF0E36">
      <w:pPr>
        <w:pBdr>
          <w:top w:val="nil"/>
          <w:left w:val="nil"/>
          <w:bottom w:val="nil"/>
          <w:right w:val="nil"/>
          <w:between w:val="nil"/>
          <w:bar w:val="nil"/>
        </w:pBdr>
        <w:spacing w:after="0" w:line="240" w:lineRule="auto"/>
        <w:jc w:val="both"/>
        <w:rPr>
          <w:rFonts w:ascii="Times Roman" w:hAnsi="Times Roman"/>
          <w:color w:val="000000"/>
          <w:sz w:val="24"/>
          <w:szCs w:val="24"/>
          <w:u w:color="000000"/>
          <w:bdr w:val="nil"/>
        </w:rPr>
      </w:pPr>
      <w:r>
        <w:rPr>
          <w:rFonts w:ascii="Times Roman" w:hAnsi="Times Roman"/>
          <w:color w:val="000000"/>
          <w:sz w:val="24"/>
          <w:szCs w:val="24"/>
          <w:u w:color="000000"/>
          <w:bdr w:val="nil"/>
        </w:rPr>
        <w:t>Scott Reynolds, Dep. Boiler Inspector</w:t>
      </w:r>
    </w:p>
    <w:p w14:paraId="261E947D" w14:textId="77777777" w:rsidR="009B77AE" w:rsidRPr="00EF0E36" w:rsidRDefault="009B77AE" w:rsidP="00EF0E36">
      <w:pPr>
        <w:pBdr>
          <w:top w:val="nil"/>
          <w:left w:val="nil"/>
          <w:bottom w:val="nil"/>
          <w:right w:val="nil"/>
          <w:between w:val="nil"/>
          <w:bar w:val="nil"/>
        </w:pBdr>
        <w:spacing w:after="0" w:line="240" w:lineRule="auto"/>
        <w:jc w:val="both"/>
        <w:rPr>
          <w:rFonts w:ascii="Times Roman" w:hAnsi="Times Roman"/>
          <w:color w:val="000000"/>
          <w:sz w:val="24"/>
          <w:szCs w:val="24"/>
          <w:u w:color="000000"/>
          <w:bdr w:val="nil"/>
        </w:rPr>
      </w:pPr>
    </w:p>
    <w:p w14:paraId="31A50667" w14:textId="77777777" w:rsidR="00EF0E36" w:rsidRPr="00EF0E36" w:rsidRDefault="00EF0E36" w:rsidP="00EF0E36">
      <w:pPr>
        <w:pBdr>
          <w:top w:val="nil"/>
          <w:left w:val="nil"/>
          <w:bottom w:val="nil"/>
          <w:right w:val="nil"/>
          <w:between w:val="nil"/>
          <w:bar w:val="nil"/>
        </w:pBdr>
        <w:spacing w:after="0" w:line="240" w:lineRule="auto"/>
        <w:jc w:val="both"/>
        <w:rPr>
          <w:rFonts w:ascii="Times Roman" w:hAnsi="Times Roman"/>
          <w:color w:val="000000"/>
          <w:sz w:val="24"/>
          <w:szCs w:val="24"/>
          <w:u w:color="000000"/>
          <w:bdr w:val="nil"/>
        </w:rPr>
      </w:pPr>
    </w:p>
    <w:p w14:paraId="6C9E2569" w14:textId="1C3755FD" w:rsidR="00EF0E36" w:rsidRPr="00EF0E36" w:rsidRDefault="0034292B" w:rsidP="00EF0E36">
      <w:pPr>
        <w:shd w:val="clear" w:color="auto" w:fill="FFFFFF"/>
        <w:spacing w:after="0" w:line="240" w:lineRule="auto"/>
        <w:rPr>
          <w:rFonts w:ascii="Times Roman" w:eastAsia="Arial Unicode MS" w:hAnsi="Times Roman" w:cs="Arial Unicode MS"/>
          <w:b/>
          <w:color w:val="000000"/>
          <w:sz w:val="24"/>
          <w:szCs w:val="24"/>
          <w:u w:val="single" w:color="000000"/>
        </w:rPr>
      </w:pPr>
      <w:r w:rsidRPr="0034292B">
        <w:rPr>
          <w:rFonts w:ascii="Times Roman" w:eastAsia="Arial Unicode MS" w:hAnsi="Times Roman" w:cs="Arial Unicode MS"/>
          <w:b/>
          <w:color w:val="000000"/>
          <w:sz w:val="28"/>
          <w:szCs w:val="28"/>
          <w:u w:val="single" w:color="000000"/>
        </w:rPr>
        <w:t>Absent Board Members</w:t>
      </w:r>
      <w:r w:rsidR="00E74A91">
        <w:rPr>
          <w:rFonts w:ascii="Times Roman" w:eastAsia="Arial Unicode MS" w:hAnsi="Times Roman" w:cs="Arial Unicode MS"/>
          <w:b/>
          <w:color w:val="000000"/>
          <w:sz w:val="28"/>
          <w:szCs w:val="28"/>
          <w:u w:val="single" w:color="000000"/>
        </w:rPr>
        <w:tab/>
      </w:r>
      <w:r w:rsidR="00E74A91">
        <w:rPr>
          <w:rFonts w:ascii="Times Roman" w:eastAsia="Arial Unicode MS" w:hAnsi="Times Roman" w:cs="Arial Unicode MS"/>
          <w:b/>
          <w:color w:val="000000"/>
          <w:sz w:val="28"/>
          <w:szCs w:val="28"/>
        </w:rPr>
        <w:tab/>
      </w:r>
      <w:r w:rsidR="00E74A91">
        <w:rPr>
          <w:rFonts w:ascii="Times Roman" w:eastAsia="Arial Unicode MS" w:hAnsi="Times Roman" w:cs="Arial Unicode MS"/>
          <w:b/>
          <w:color w:val="000000"/>
          <w:sz w:val="28"/>
          <w:szCs w:val="28"/>
        </w:rPr>
        <w:tab/>
      </w:r>
      <w:r w:rsidR="00E74A91">
        <w:rPr>
          <w:rFonts w:ascii="Times Roman" w:eastAsia="Arial Unicode MS" w:hAnsi="Times Roman" w:cs="Arial Unicode MS"/>
          <w:b/>
          <w:color w:val="000000"/>
          <w:sz w:val="28"/>
          <w:szCs w:val="28"/>
        </w:rPr>
        <w:tab/>
      </w:r>
      <w:r w:rsidR="00E74A91" w:rsidRPr="00E74A91">
        <w:rPr>
          <w:rFonts w:ascii="Times Roman" w:eastAsia="Arial Unicode MS" w:hAnsi="Times Roman" w:cs="Arial Unicode MS"/>
          <w:b/>
          <w:color w:val="000000"/>
          <w:sz w:val="28"/>
          <w:szCs w:val="28"/>
        </w:rPr>
        <w:t>Division of Occupational and</w:t>
      </w:r>
    </w:p>
    <w:p w14:paraId="0A0E264F" w14:textId="065524AC" w:rsidR="00EF0E36" w:rsidRPr="00EF0E36" w:rsidRDefault="00D44E51" w:rsidP="00EF0E36">
      <w:pPr>
        <w:shd w:val="clear" w:color="auto" w:fill="FFFFFF"/>
        <w:spacing w:after="0" w:line="240" w:lineRule="auto"/>
        <w:rPr>
          <w:rFonts w:ascii="Times Roman" w:eastAsia="Arial Unicode MS" w:hAnsi="Times Roman" w:cs="Arial Unicode MS"/>
          <w:color w:val="000000"/>
          <w:sz w:val="24"/>
          <w:szCs w:val="24"/>
        </w:rPr>
      </w:pPr>
      <w:r>
        <w:rPr>
          <w:rFonts w:ascii="Times Roman" w:eastAsia="Arial Unicode MS" w:hAnsi="Times Roman" w:cs="Arial Unicode MS"/>
          <w:color w:val="000000"/>
          <w:sz w:val="24"/>
          <w:szCs w:val="24"/>
        </w:rPr>
        <w:t>Matthew H</w:t>
      </w:r>
      <w:r w:rsidR="00A94CD5">
        <w:rPr>
          <w:rFonts w:ascii="Times Roman" w:eastAsia="Arial Unicode MS" w:hAnsi="Times Roman" w:cs="Arial Unicode MS"/>
          <w:color w:val="000000"/>
          <w:sz w:val="24"/>
          <w:szCs w:val="24"/>
        </w:rPr>
        <w:t xml:space="preserve">elminiak </w:t>
      </w:r>
      <w:r w:rsidR="0034292B">
        <w:rPr>
          <w:rFonts w:ascii="Times Roman" w:eastAsia="Arial Unicode MS" w:hAnsi="Times Roman" w:cs="Arial Unicode MS"/>
          <w:color w:val="000000"/>
          <w:sz w:val="24"/>
          <w:szCs w:val="24"/>
        </w:rPr>
        <w:t>, Commissioner</w:t>
      </w:r>
      <w:r w:rsidR="00E74A91">
        <w:rPr>
          <w:rFonts w:ascii="Times Roman" w:eastAsia="Arial Unicode MS" w:hAnsi="Times Roman" w:cs="Arial Unicode MS"/>
          <w:color w:val="000000"/>
          <w:sz w:val="24"/>
          <w:szCs w:val="24"/>
        </w:rPr>
        <w:tab/>
      </w:r>
      <w:r w:rsidR="00E74A91">
        <w:rPr>
          <w:rFonts w:ascii="Times Roman" w:eastAsia="Arial Unicode MS" w:hAnsi="Times Roman" w:cs="Arial Unicode MS"/>
          <w:color w:val="000000"/>
          <w:sz w:val="24"/>
          <w:szCs w:val="24"/>
        </w:rPr>
        <w:tab/>
      </w:r>
      <w:r w:rsidR="00E74A91">
        <w:rPr>
          <w:rFonts w:ascii="Times Roman" w:eastAsia="Arial Unicode MS" w:hAnsi="Times Roman" w:cs="Arial Unicode MS"/>
          <w:color w:val="000000"/>
          <w:sz w:val="24"/>
          <w:szCs w:val="24"/>
        </w:rPr>
        <w:tab/>
      </w:r>
      <w:r w:rsidR="00E74A91" w:rsidRPr="00E74A91">
        <w:rPr>
          <w:rFonts w:ascii="Times Roman" w:eastAsia="Arial Unicode MS" w:hAnsi="Times Roman" w:cs="Arial Unicode MS"/>
          <w:b/>
          <w:bCs/>
          <w:color w:val="000000"/>
          <w:sz w:val="28"/>
          <w:szCs w:val="28"/>
          <w:u w:val="single"/>
        </w:rPr>
        <w:t>Professional Licensing</w:t>
      </w:r>
      <w:r w:rsidR="00E74A91">
        <w:rPr>
          <w:rFonts w:ascii="Times Roman" w:eastAsia="Arial Unicode MS" w:hAnsi="Times Roman" w:cs="Arial Unicode MS"/>
          <w:color w:val="000000"/>
          <w:sz w:val="24"/>
          <w:szCs w:val="24"/>
        </w:rPr>
        <w:tab/>
      </w:r>
      <w:r w:rsidR="00E74A91">
        <w:rPr>
          <w:rFonts w:ascii="Times Roman" w:eastAsia="Arial Unicode MS" w:hAnsi="Times Roman" w:cs="Arial Unicode MS"/>
          <w:color w:val="000000"/>
          <w:sz w:val="24"/>
          <w:szCs w:val="24"/>
        </w:rPr>
        <w:tab/>
      </w:r>
    </w:p>
    <w:p w14:paraId="5BE04D3C" w14:textId="77777777" w:rsidR="00EF0E36" w:rsidRPr="00EF0E36" w:rsidRDefault="00EF0E36" w:rsidP="00EF0E36">
      <w:pPr>
        <w:spacing w:after="0" w:line="240" w:lineRule="auto"/>
        <w:jc w:val="both"/>
        <w:rPr>
          <w:rFonts w:ascii="Times Roman" w:eastAsia="Arial Unicode MS" w:hAnsi="Times Roman" w:cs="Arial Unicode MS"/>
          <w:color w:val="000000"/>
          <w:sz w:val="24"/>
          <w:szCs w:val="24"/>
        </w:rPr>
      </w:pPr>
    </w:p>
    <w:p w14:paraId="607D9D2B" w14:textId="0BE6ADB9" w:rsidR="00EF0E36" w:rsidRPr="00E74A91" w:rsidRDefault="0034292B" w:rsidP="00E74A91">
      <w:pPr>
        <w:spacing w:after="0" w:line="240" w:lineRule="auto"/>
        <w:jc w:val="both"/>
        <w:rPr>
          <w:rFonts w:ascii="Times New Roman" w:hAnsi="Times New Roman" w:cs="Calibri"/>
          <w:bCs/>
          <w:color w:val="222222"/>
          <w:sz w:val="24"/>
          <w:szCs w:val="24"/>
          <w:bdr w:val="nil"/>
          <w:shd w:val="clear" w:color="auto" w:fill="FFFFFF"/>
        </w:rPr>
      </w:pPr>
      <w:r>
        <w:rPr>
          <w:rFonts w:ascii="Times New Roman" w:hAnsi="Times New Roman"/>
          <w:b/>
          <w:sz w:val="24"/>
          <w:szCs w:val="24"/>
          <w:u w:val="single"/>
        </w:rPr>
        <w:t>Labor and Industry Staff</w:t>
      </w:r>
      <w:r w:rsidR="00E74A91">
        <w:rPr>
          <w:rFonts w:ascii="Times New Roman" w:hAnsi="Times New Roman"/>
          <w:bCs/>
          <w:sz w:val="24"/>
          <w:szCs w:val="24"/>
        </w:rPr>
        <w:tab/>
      </w:r>
      <w:r w:rsidR="00E74A91">
        <w:rPr>
          <w:rFonts w:ascii="Times New Roman" w:hAnsi="Times New Roman"/>
          <w:bCs/>
          <w:sz w:val="24"/>
          <w:szCs w:val="24"/>
        </w:rPr>
        <w:tab/>
      </w:r>
      <w:r w:rsidR="00E74A91">
        <w:rPr>
          <w:rFonts w:ascii="Times New Roman" w:hAnsi="Times New Roman"/>
          <w:bCs/>
          <w:sz w:val="24"/>
          <w:szCs w:val="24"/>
        </w:rPr>
        <w:tab/>
      </w:r>
      <w:r w:rsidR="00E74A91">
        <w:rPr>
          <w:rFonts w:ascii="Times New Roman" w:hAnsi="Times New Roman"/>
          <w:bCs/>
          <w:sz w:val="24"/>
          <w:szCs w:val="24"/>
        </w:rPr>
        <w:tab/>
        <w:t>John Bull, Executive Director Board of</w:t>
      </w:r>
    </w:p>
    <w:p w14:paraId="63A2BA1B" w14:textId="211896DC" w:rsidR="00EF0E36" w:rsidRDefault="0034292B" w:rsidP="00EF0E36">
      <w:pPr>
        <w:pStyle w:val="Body"/>
        <w:spacing w:after="0"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Tiffany Jones, Board Coordinator</w:t>
      </w:r>
      <w:r w:rsidR="00E74A91">
        <w:rPr>
          <w:rFonts w:ascii="Times New Roman" w:hAnsi="Times New Roman"/>
          <w:color w:val="222222"/>
          <w:sz w:val="24"/>
          <w:szCs w:val="24"/>
          <w:shd w:val="clear" w:color="auto" w:fill="FFFFFF"/>
        </w:rPr>
        <w:tab/>
      </w:r>
      <w:r w:rsidR="00E74A91">
        <w:rPr>
          <w:rFonts w:ascii="Times New Roman" w:hAnsi="Times New Roman"/>
          <w:color w:val="222222"/>
          <w:sz w:val="24"/>
          <w:szCs w:val="24"/>
          <w:shd w:val="clear" w:color="auto" w:fill="FFFFFF"/>
        </w:rPr>
        <w:tab/>
      </w:r>
      <w:r w:rsidR="00E74A91">
        <w:rPr>
          <w:rFonts w:ascii="Times New Roman" w:hAnsi="Times New Roman"/>
          <w:color w:val="222222"/>
          <w:sz w:val="24"/>
          <w:szCs w:val="24"/>
          <w:shd w:val="clear" w:color="auto" w:fill="FFFFFF"/>
        </w:rPr>
        <w:tab/>
        <w:t>Stationary Engineers</w:t>
      </w:r>
    </w:p>
    <w:p w14:paraId="3B95E553" w14:textId="03E65B79" w:rsidR="00D14ED3" w:rsidRDefault="00E74A91" w:rsidP="00EF0E36">
      <w:pPr>
        <w:pStyle w:val="Body"/>
        <w:spacing w:after="0"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Christina Schaefer, Executive Assistant</w:t>
      </w:r>
      <w:r>
        <w:rPr>
          <w:rFonts w:ascii="Times New Roman" w:hAnsi="Times New Roman"/>
          <w:color w:val="222222"/>
          <w:sz w:val="24"/>
          <w:szCs w:val="24"/>
          <w:shd w:val="clear" w:color="auto" w:fill="FFFFFF"/>
        </w:rPr>
        <w:tab/>
      </w:r>
      <w:r>
        <w:rPr>
          <w:rFonts w:ascii="Times New Roman" w:hAnsi="Times New Roman"/>
          <w:color w:val="222222"/>
          <w:sz w:val="24"/>
          <w:szCs w:val="24"/>
          <w:shd w:val="clear" w:color="auto" w:fill="FFFFFF"/>
        </w:rPr>
        <w:tab/>
        <w:t>Johnston Brown, Board Specialist</w:t>
      </w:r>
    </w:p>
    <w:p w14:paraId="1014FB53" w14:textId="11D8392D" w:rsidR="00E74A91" w:rsidRDefault="00DF3B54" w:rsidP="00EF0E36">
      <w:pPr>
        <w:pStyle w:val="Body"/>
        <w:spacing w:after="0"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David Dearborn, Program Manager</w:t>
      </w:r>
    </w:p>
    <w:p w14:paraId="13E71DA4" w14:textId="77777777" w:rsidR="00E74A91" w:rsidRDefault="00E74A91" w:rsidP="00EF0E36">
      <w:pPr>
        <w:pStyle w:val="Body"/>
        <w:spacing w:after="0" w:line="240" w:lineRule="auto"/>
        <w:jc w:val="both"/>
        <w:rPr>
          <w:rFonts w:ascii="Times New Roman" w:hAnsi="Times New Roman"/>
          <w:color w:val="222222"/>
          <w:sz w:val="24"/>
          <w:szCs w:val="24"/>
          <w:shd w:val="clear" w:color="auto" w:fill="FFFFFF"/>
        </w:rPr>
      </w:pPr>
    </w:p>
    <w:p w14:paraId="63F42781" w14:textId="33C08FCA" w:rsidR="00E74A91" w:rsidRDefault="00E74A91" w:rsidP="00EF0E36">
      <w:pPr>
        <w:pStyle w:val="Body"/>
        <w:spacing w:after="0" w:line="240" w:lineRule="auto"/>
        <w:jc w:val="both"/>
        <w:rPr>
          <w:rFonts w:ascii="Times New Roman" w:hAnsi="Times New Roman"/>
          <w:b/>
          <w:bCs/>
          <w:color w:val="222222"/>
          <w:sz w:val="24"/>
          <w:szCs w:val="24"/>
          <w:u w:val="single"/>
          <w:shd w:val="clear" w:color="auto" w:fill="FFFFFF"/>
        </w:rPr>
      </w:pPr>
      <w:r>
        <w:rPr>
          <w:rFonts w:ascii="Times New Roman" w:hAnsi="Times New Roman"/>
          <w:b/>
          <w:bCs/>
          <w:color w:val="222222"/>
          <w:sz w:val="24"/>
          <w:szCs w:val="24"/>
          <w:u w:val="single"/>
          <w:shd w:val="clear" w:color="auto" w:fill="FFFFFF"/>
        </w:rPr>
        <w:t>Assistant Attorneys General</w:t>
      </w:r>
    </w:p>
    <w:p w14:paraId="5D0E8706" w14:textId="61A37202" w:rsidR="00E74A91" w:rsidRDefault="00E74A91" w:rsidP="00EF0E36">
      <w:pPr>
        <w:pStyle w:val="Body"/>
        <w:spacing w:after="0"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Jenny Baker</w:t>
      </w:r>
    </w:p>
    <w:p w14:paraId="49392C3D" w14:textId="1F048538" w:rsidR="00E74A91" w:rsidRDefault="00E74A91" w:rsidP="00EF0E36">
      <w:pPr>
        <w:pStyle w:val="Body"/>
        <w:spacing w:after="0"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Sloan Kinstler</w:t>
      </w:r>
    </w:p>
    <w:p w14:paraId="01E87057" w14:textId="77777777" w:rsidR="00E74A91" w:rsidRDefault="00E74A91" w:rsidP="00EF0E36">
      <w:pPr>
        <w:pStyle w:val="Body"/>
        <w:spacing w:after="0" w:line="240" w:lineRule="auto"/>
        <w:jc w:val="both"/>
        <w:rPr>
          <w:rFonts w:ascii="Times New Roman" w:hAnsi="Times New Roman"/>
          <w:color w:val="222222"/>
          <w:sz w:val="24"/>
          <w:szCs w:val="24"/>
          <w:shd w:val="clear" w:color="auto" w:fill="FFFFFF"/>
        </w:rPr>
      </w:pPr>
    </w:p>
    <w:p w14:paraId="6FFDCC6C" w14:textId="46729C3C" w:rsidR="00E74A91" w:rsidRPr="00E74A91" w:rsidRDefault="00E74A91" w:rsidP="00EF0E36">
      <w:pPr>
        <w:pStyle w:val="Body"/>
        <w:spacing w:after="0" w:line="240" w:lineRule="auto"/>
        <w:jc w:val="both"/>
        <w:rPr>
          <w:rFonts w:ascii="Times New Roman" w:hAnsi="Times New Roman"/>
          <w:b/>
          <w:bCs/>
          <w:color w:val="222222"/>
          <w:sz w:val="28"/>
          <w:szCs w:val="28"/>
          <w:u w:val="single"/>
          <w:shd w:val="clear" w:color="auto" w:fill="FFFFFF"/>
        </w:rPr>
      </w:pPr>
      <w:r>
        <w:rPr>
          <w:rFonts w:ascii="Times New Roman" w:hAnsi="Times New Roman"/>
          <w:b/>
          <w:bCs/>
          <w:color w:val="222222"/>
          <w:sz w:val="28"/>
          <w:szCs w:val="28"/>
          <w:u w:val="single"/>
          <w:shd w:val="clear" w:color="auto" w:fill="FFFFFF"/>
        </w:rPr>
        <w:lastRenderedPageBreak/>
        <w:t>Call to Order</w:t>
      </w:r>
      <w:r w:rsidR="00DF3B54">
        <w:rPr>
          <w:rFonts w:ascii="Times New Roman" w:hAnsi="Times New Roman"/>
          <w:b/>
          <w:bCs/>
          <w:color w:val="222222"/>
          <w:sz w:val="28"/>
          <w:szCs w:val="28"/>
          <w:u w:val="single"/>
          <w:shd w:val="clear" w:color="auto" w:fill="FFFFFF"/>
        </w:rPr>
        <w:t>:</w:t>
      </w:r>
    </w:p>
    <w:p w14:paraId="1354E71B" w14:textId="77777777" w:rsidR="00E74A91" w:rsidRDefault="00E74A91" w:rsidP="00EF0E36">
      <w:pPr>
        <w:pStyle w:val="Body"/>
        <w:spacing w:after="0" w:line="240" w:lineRule="auto"/>
        <w:jc w:val="both"/>
        <w:rPr>
          <w:rFonts w:ascii="Times New Roman" w:hAnsi="Times New Roman"/>
          <w:color w:val="222222"/>
          <w:sz w:val="24"/>
          <w:szCs w:val="24"/>
          <w:shd w:val="clear" w:color="auto" w:fill="FFFFFF"/>
        </w:rPr>
      </w:pPr>
    </w:p>
    <w:p w14:paraId="7EF4C4EB" w14:textId="40DDA919" w:rsidR="00D44E51" w:rsidRDefault="00DF3B54" w:rsidP="00EF0E36">
      <w:pPr>
        <w:pStyle w:val="Body"/>
        <w:spacing w:after="0"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Board of Boiler Rules Chairperson, Dr. Ashwani Gupta confirmed that there was a quorum and called the meeting to order at </w:t>
      </w:r>
      <w:r w:rsidR="00D44E51">
        <w:rPr>
          <w:rFonts w:ascii="Times New Roman" w:hAnsi="Times New Roman"/>
          <w:color w:val="222222"/>
          <w:sz w:val="24"/>
          <w:szCs w:val="24"/>
          <w:shd w:val="clear" w:color="auto" w:fill="FFFFFF"/>
        </w:rPr>
        <w:t>10:05 a.m.</w:t>
      </w:r>
    </w:p>
    <w:p w14:paraId="13BB1FB5" w14:textId="77777777" w:rsidR="007E1BCD" w:rsidRDefault="007E1BCD" w:rsidP="00EF0E36">
      <w:pPr>
        <w:pStyle w:val="Body"/>
        <w:spacing w:after="0" w:line="240" w:lineRule="auto"/>
        <w:jc w:val="both"/>
        <w:rPr>
          <w:rFonts w:ascii="Times New Roman" w:hAnsi="Times New Roman"/>
          <w:color w:val="222222"/>
          <w:sz w:val="24"/>
          <w:szCs w:val="24"/>
          <w:shd w:val="clear" w:color="auto" w:fill="FFFFFF"/>
        </w:rPr>
      </w:pPr>
    </w:p>
    <w:p w14:paraId="74CA929E" w14:textId="77777777" w:rsidR="00EF0E36" w:rsidRPr="00EF0E36" w:rsidRDefault="00EF0E36" w:rsidP="00EF0E36">
      <w:pPr>
        <w:pBdr>
          <w:top w:val="nil"/>
          <w:left w:val="nil"/>
          <w:bottom w:val="nil"/>
          <w:right w:val="nil"/>
          <w:between w:val="nil"/>
          <w:bar w:val="nil"/>
        </w:pBdr>
        <w:spacing w:after="0" w:line="240" w:lineRule="auto"/>
        <w:jc w:val="both"/>
        <w:rPr>
          <w:rFonts w:ascii="Times New Roman" w:hAnsi="Times New Roman" w:cs="Calibri"/>
          <w:color w:val="222222"/>
          <w:sz w:val="24"/>
          <w:szCs w:val="24"/>
          <w:u w:color="000000"/>
          <w:bdr w:val="nil"/>
          <w:shd w:val="clear" w:color="auto" w:fill="FFFFFF"/>
        </w:rPr>
      </w:pPr>
    </w:p>
    <w:p w14:paraId="1A67BE6C" w14:textId="27FAD878" w:rsidR="00EF0E36" w:rsidRPr="007E1BCD" w:rsidRDefault="007E1BCD" w:rsidP="00EF0E36">
      <w:pPr>
        <w:spacing w:after="0" w:line="240" w:lineRule="auto"/>
        <w:jc w:val="both"/>
        <w:rPr>
          <w:rFonts w:ascii="Times Roman" w:eastAsia="Times New Roman" w:hAnsi="Times Roman"/>
          <w:b/>
          <w:sz w:val="28"/>
          <w:szCs w:val="28"/>
          <w:u w:val="single"/>
        </w:rPr>
      </w:pPr>
      <w:r w:rsidRPr="007E1BCD">
        <w:rPr>
          <w:rFonts w:ascii="Times Roman" w:eastAsia="Times New Roman" w:hAnsi="Times Roman"/>
          <w:b/>
          <w:sz w:val="28"/>
          <w:szCs w:val="28"/>
          <w:u w:val="single"/>
        </w:rPr>
        <w:t>Approval of Minutes:</w:t>
      </w:r>
    </w:p>
    <w:p w14:paraId="37EAAC38" w14:textId="77777777" w:rsidR="007E1BCD" w:rsidRPr="00EF0E36" w:rsidRDefault="007E1BCD" w:rsidP="00EF0E36">
      <w:pPr>
        <w:spacing w:after="0" w:line="240" w:lineRule="auto"/>
        <w:jc w:val="both"/>
        <w:rPr>
          <w:rFonts w:ascii="Times Roman" w:eastAsia="Times New Roman" w:hAnsi="Times Roman"/>
          <w:b/>
          <w:sz w:val="24"/>
          <w:szCs w:val="24"/>
          <w:u w:val="single"/>
        </w:rPr>
      </w:pPr>
    </w:p>
    <w:p w14:paraId="30E23944" w14:textId="42531736" w:rsidR="003C1BEF" w:rsidRDefault="007E1BCD" w:rsidP="00C93551">
      <w:pPr>
        <w:pStyle w:val="Body"/>
        <w:spacing w:after="0"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Mr. Wodka asked the Board if there are any comments to the previous Joint Meeting from May 21, 2022. Mr. Dunnock motion to approve the minutes, seconded by Mr. Mulvey. The minutes were unanimously  approved without correction</w:t>
      </w:r>
    </w:p>
    <w:p w14:paraId="1FE36B42" w14:textId="77777777" w:rsidR="00C93551" w:rsidRDefault="00C93551" w:rsidP="00C93551">
      <w:pPr>
        <w:pStyle w:val="Body"/>
        <w:spacing w:after="0" w:line="240" w:lineRule="auto"/>
        <w:jc w:val="both"/>
        <w:rPr>
          <w:rFonts w:ascii="Times Roman" w:eastAsia="Times New Roman" w:hAnsi="Times Roman"/>
          <w:sz w:val="24"/>
          <w:szCs w:val="24"/>
        </w:rPr>
      </w:pPr>
    </w:p>
    <w:p w14:paraId="54C3CA94" w14:textId="0FA2BFAD" w:rsidR="00EF0E36" w:rsidRPr="00C93551" w:rsidRDefault="00EF0E36" w:rsidP="00EF0E36">
      <w:pPr>
        <w:spacing w:before="240" w:after="0" w:line="240" w:lineRule="auto"/>
        <w:jc w:val="both"/>
        <w:rPr>
          <w:rFonts w:ascii="Times Roman" w:eastAsia="Times New Roman" w:hAnsi="Times Roman"/>
          <w:sz w:val="28"/>
          <w:szCs w:val="28"/>
        </w:rPr>
      </w:pPr>
      <w:r w:rsidRPr="00C93551">
        <w:rPr>
          <w:rFonts w:ascii="Times Roman" w:eastAsia="Arial Unicode MS" w:hAnsi="Times Roman" w:cs="Arial Unicode MS"/>
          <w:b/>
          <w:color w:val="000000"/>
          <w:sz w:val="28"/>
          <w:szCs w:val="28"/>
          <w:u w:val="single" w:color="000000"/>
        </w:rPr>
        <w:t>C</w:t>
      </w:r>
      <w:r w:rsidR="00C93551" w:rsidRPr="00C93551">
        <w:rPr>
          <w:rFonts w:ascii="Times Roman" w:eastAsia="Arial Unicode MS" w:hAnsi="Times Roman" w:cs="Arial Unicode MS"/>
          <w:b/>
          <w:color w:val="000000"/>
          <w:sz w:val="28"/>
          <w:szCs w:val="28"/>
          <w:u w:val="single" w:color="000000"/>
        </w:rPr>
        <w:t>omments from Commissioner Helminiak</w:t>
      </w:r>
    </w:p>
    <w:p w14:paraId="763F77D7" w14:textId="77777777" w:rsidR="00EF0E36" w:rsidRPr="00EF0E36" w:rsidRDefault="00EF0E36" w:rsidP="00EF0E36">
      <w:pPr>
        <w:spacing w:after="0" w:line="240" w:lineRule="auto"/>
        <w:jc w:val="both"/>
        <w:rPr>
          <w:rFonts w:ascii="Times Roman" w:eastAsia="Arial Unicode MS" w:hAnsi="Times Roman" w:cs="Arial Unicode MS"/>
          <w:color w:val="000000"/>
          <w:sz w:val="24"/>
          <w:szCs w:val="24"/>
        </w:rPr>
      </w:pPr>
    </w:p>
    <w:p w14:paraId="7BE55868" w14:textId="3992A938" w:rsidR="00EF0E36" w:rsidRDefault="00EF0E36" w:rsidP="00EF0E36">
      <w:pPr>
        <w:spacing w:after="0" w:line="240" w:lineRule="auto"/>
        <w:jc w:val="both"/>
        <w:rPr>
          <w:rFonts w:ascii="Times Roman" w:eastAsia="Times New Roman" w:hAnsi="Times Roman"/>
          <w:sz w:val="24"/>
          <w:szCs w:val="24"/>
        </w:rPr>
      </w:pPr>
      <w:r w:rsidRPr="00EF0E36">
        <w:rPr>
          <w:rFonts w:ascii="Times Roman" w:eastAsia="Times New Roman" w:hAnsi="Times Roman"/>
          <w:sz w:val="24"/>
          <w:szCs w:val="24"/>
        </w:rPr>
        <w:t>No report necessary.</w:t>
      </w:r>
      <w:r w:rsidR="00C93551">
        <w:rPr>
          <w:rFonts w:ascii="Times Roman" w:eastAsia="Times New Roman" w:hAnsi="Times Roman"/>
          <w:sz w:val="24"/>
          <w:szCs w:val="24"/>
        </w:rPr>
        <w:t xml:space="preserve"> Commissioner was not available today. Chairperson Gupta thanked </w:t>
      </w:r>
      <w:r w:rsidR="00A94CD5">
        <w:rPr>
          <w:rFonts w:ascii="Times Roman" w:eastAsia="Times New Roman" w:hAnsi="Times Roman"/>
          <w:sz w:val="24"/>
          <w:szCs w:val="24"/>
        </w:rPr>
        <w:t>Commissioner</w:t>
      </w:r>
      <w:r w:rsidR="00C93551">
        <w:rPr>
          <w:rFonts w:ascii="Times Roman" w:eastAsia="Times New Roman" w:hAnsi="Times Roman"/>
          <w:sz w:val="24"/>
          <w:szCs w:val="24"/>
        </w:rPr>
        <w:t xml:space="preserve"> Helminiak for his service as his term has ended. The new Commissioner will be appointed on May 15, 2023.</w:t>
      </w:r>
    </w:p>
    <w:p w14:paraId="2CE9CDB6" w14:textId="77777777" w:rsidR="00C93551" w:rsidRDefault="00C93551" w:rsidP="00EF0E36">
      <w:pPr>
        <w:spacing w:after="0" w:line="240" w:lineRule="auto"/>
        <w:jc w:val="both"/>
        <w:rPr>
          <w:rFonts w:ascii="Times Roman" w:eastAsia="Times New Roman" w:hAnsi="Times Roman"/>
          <w:sz w:val="24"/>
          <w:szCs w:val="24"/>
        </w:rPr>
      </w:pPr>
    </w:p>
    <w:p w14:paraId="3F3E6CB4" w14:textId="294766A1" w:rsidR="00C93551" w:rsidRPr="00EF0E36" w:rsidRDefault="00C93551" w:rsidP="00EF0E36">
      <w:pPr>
        <w:spacing w:after="0" w:line="240" w:lineRule="auto"/>
        <w:jc w:val="both"/>
        <w:rPr>
          <w:rFonts w:ascii="Times Roman" w:eastAsia="Times New Roman" w:hAnsi="Times Roman"/>
          <w:sz w:val="24"/>
          <w:szCs w:val="24"/>
        </w:rPr>
      </w:pPr>
      <w:r>
        <w:rPr>
          <w:rFonts w:ascii="Times Roman" w:eastAsia="Times New Roman" w:hAnsi="Times Roman"/>
          <w:sz w:val="24"/>
          <w:szCs w:val="24"/>
        </w:rPr>
        <w:t xml:space="preserve">Mr. Gupta discussed notes from the last meeting </w:t>
      </w:r>
      <w:r w:rsidR="00A94CD5">
        <w:rPr>
          <w:rFonts w:ascii="Times Roman" w:eastAsia="Times New Roman" w:hAnsi="Times Roman"/>
          <w:sz w:val="24"/>
          <w:szCs w:val="24"/>
        </w:rPr>
        <w:t>including</w:t>
      </w:r>
      <w:r>
        <w:rPr>
          <w:rFonts w:ascii="Times Roman" w:eastAsia="Times New Roman" w:hAnsi="Times Roman"/>
          <w:sz w:val="24"/>
          <w:szCs w:val="24"/>
        </w:rPr>
        <w:t xml:space="preserve"> highlighted bills under legislation.</w:t>
      </w:r>
    </w:p>
    <w:p w14:paraId="287D7DCD" w14:textId="77777777" w:rsidR="00EF0E36" w:rsidRPr="00EF0E36" w:rsidRDefault="00EF0E36" w:rsidP="00EF0E36">
      <w:pPr>
        <w:pBdr>
          <w:top w:val="nil"/>
          <w:left w:val="nil"/>
          <w:bottom w:val="nil"/>
          <w:right w:val="nil"/>
          <w:between w:val="nil"/>
          <w:bar w:val="nil"/>
        </w:pBdr>
        <w:spacing w:after="0" w:line="240" w:lineRule="auto"/>
        <w:jc w:val="both"/>
        <w:rPr>
          <w:rFonts w:ascii="Times New Roman" w:hAnsi="Times New Roman" w:cs="Calibri"/>
          <w:color w:val="222222"/>
          <w:sz w:val="24"/>
          <w:szCs w:val="24"/>
          <w:u w:color="000000"/>
          <w:bdr w:val="nil"/>
          <w:shd w:val="clear" w:color="auto" w:fill="FFFFFF"/>
        </w:rPr>
      </w:pPr>
    </w:p>
    <w:p w14:paraId="714FEA3A" w14:textId="0CA15B0F" w:rsidR="00EF0E36" w:rsidRPr="00C93551" w:rsidRDefault="00C93551" w:rsidP="00EF0E36">
      <w:pPr>
        <w:pBdr>
          <w:top w:val="nil"/>
          <w:left w:val="nil"/>
          <w:bottom w:val="nil"/>
          <w:right w:val="nil"/>
          <w:between w:val="nil"/>
          <w:bar w:val="nil"/>
        </w:pBdr>
        <w:spacing w:after="0" w:line="240" w:lineRule="auto"/>
        <w:jc w:val="both"/>
        <w:rPr>
          <w:rFonts w:ascii="Times Roman" w:hAnsi="Times Roman"/>
          <w:b/>
          <w:color w:val="000000"/>
          <w:sz w:val="28"/>
          <w:szCs w:val="28"/>
          <w:u w:val="single" w:color="000000"/>
          <w:bdr w:val="nil"/>
        </w:rPr>
      </w:pPr>
      <w:r w:rsidRPr="00C93551">
        <w:rPr>
          <w:rFonts w:ascii="Times Roman" w:hAnsi="Times Roman"/>
          <w:b/>
          <w:color w:val="000000"/>
          <w:sz w:val="28"/>
          <w:szCs w:val="28"/>
          <w:u w:val="single" w:color="000000"/>
          <w:bdr w:val="nil"/>
        </w:rPr>
        <w:t>Boiler Chief Report</w:t>
      </w:r>
    </w:p>
    <w:p w14:paraId="21D99B39" w14:textId="77777777" w:rsidR="00EF0E36" w:rsidRPr="00EF0E36" w:rsidRDefault="00EF0E36" w:rsidP="00EF0E36">
      <w:pPr>
        <w:spacing w:after="0" w:line="240" w:lineRule="auto"/>
        <w:jc w:val="both"/>
        <w:rPr>
          <w:rFonts w:ascii="Times Roman" w:eastAsia="Times New Roman" w:hAnsi="Times Roman"/>
          <w:b/>
          <w:sz w:val="24"/>
          <w:szCs w:val="24"/>
          <w:u w:val="single"/>
        </w:rPr>
      </w:pPr>
    </w:p>
    <w:p w14:paraId="1943BA2E" w14:textId="67224C8A" w:rsidR="00D84684" w:rsidRDefault="00C93551" w:rsidP="00EF0E36">
      <w:pPr>
        <w:spacing w:after="0" w:line="240" w:lineRule="auto"/>
        <w:jc w:val="both"/>
        <w:rPr>
          <w:rFonts w:ascii="Times Roman" w:hAnsi="Times Roman"/>
          <w:sz w:val="24"/>
          <w:szCs w:val="24"/>
        </w:rPr>
      </w:pPr>
      <w:r>
        <w:rPr>
          <w:rFonts w:ascii="Times Roman" w:hAnsi="Times Roman"/>
          <w:sz w:val="24"/>
          <w:szCs w:val="24"/>
        </w:rPr>
        <w:t xml:space="preserve">Mr. Noonan reported for 2022 calendar year. During the year, there were 53,491 active objects, </w:t>
      </w:r>
      <w:r w:rsidR="006028CF">
        <w:rPr>
          <w:rFonts w:ascii="Times Roman" w:hAnsi="Times Roman"/>
          <w:sz w:val="24"/>
          <w:szCs w:val="24"/>
        </w:rPr>
        <w:t xml:space="preserve">total </w:t>
      </w:r>
      <w:r w:rsidR="00A94CD5">
        <w:rPr>
          <w:rFonts w:ascii="Times Roman" w:hAnsi="Times Roman"/>
          <w:sz w:val="24"/>
          <w:szCs w:val="24"/>
        </w:rPr>
        <w:t>high-pressure</w:t>
      </w:r>
      <w:r w:rsidR="006028CF">
        <w:rPr>
          <w:rFonts w:ascii="Times Roman" w:hAnsi="Times Roman"/>
          <w:sz w:val="24"/>
          <w:szCs w:val="24"/>
        </w:rPr>
        <w:t xml:space="preserve"> boilers were 1,8</w:t>
      </w:r>
      <w:r w:rsidR="007E3EBF">
        <w:rPr>
          <w:rFonts w:ascii="Times Roman" w:hAnsi="Times Roman"/>
          <w:sz w:val="24"/>
          <w:szCs w:val="24"/>
        </w:rPr>
        <w:t>51</w:t>
      </w:r>
      <w:r w:rsidR="006028CF">
        <w:rPr>
          <w:rFonts w:ascii="Times Roman" w:hAnsi="Times Roman"/>
          <w:sz w:val="24"/>
          <w:szCs w:val="24"/>
        </w:rPr>
        <w:t xml:space="preserve">, </w:t>
      </w:r>
      <w:r w:rsidR="007E3EBF">
        <w:rPr>
          <w:rFonts w:ascii="Times Roman" w:hAnsi="Times Roman"/>
          <w:sz w:val="24"/>
          <w:szCs w:val="24"/>
        </w:rPr>
        <w:t>25,968</w:t>
      </w:r>
      <w:r w:rsidR="006028CF">
        <w:rPr>
          <w:rFonts w:ascii="Times Roman" w:hAnsi="Times Roman"/>
          <w:sz w:val="24"/>
          <w:szCs w:val="24"/>
        </w:rPr>
        <w:t xml:space="preserve"> low pressure boilers, </w:t>
      </w:r>
      <w:r w:rsidR="007E3EBF">
        <w:rPr>
          <w:rFonts w:ascii="Times Roman" w:hAnsi="Times Roman"/>
          <w:sz w:val="24"/>
          <w:szCs w:val="24"/>
        </w:rPr>
        <w:t>25,672 pressure vessels, 10,012</w:t>
      </w:r>
      <w:r w:rsidR="006028CF">
        <w:rPr>
          <w:rFonts w:ascii="Times Roman" w:hAnsi="Times Roman"/>
          <w:sz w:val="24"/>
          <w:szCs w:val="24"/>
        </w:rPr>
        <w:t xml:space="preserve"> uninsured objects, 2,1</w:t>
      </w:r>
      <w:r w:rsidR="007E3EBF">
        <w:rPr>
          <w:rFonts w:ascii="Times Roman" w:hAnsi="Times Roman"/>
          <w:sz w:val="24"/>
          <w:szCs w:val="24"/>
        </w:rPr>
        <w:t>43</w:t>
      </w:r>
      <w:r w:rsidR="006028CF">
        <w:rPr>
          <w:rFonts w:ascii="Times Roman" w:hAnsi="Times Roman"/>
          <w:sz w:val="24"/>
          <w:szCs w:val="24"/>
        </w:rPr>
        <w:t xml:space="preserve"> overdue inspections, 35,988 t</w:t>
      </w:r>
      <w:r w:rsidR="007E3EBF">
        <w:rPr>
          <w:rFonts w:ascii="Times Roman" w:hAnsi="Times Roman"/>
          <w:sz w:val="24"/>
          <w:szCs w:val="24"/>
        </w:rPr>
        <w:t>otal inspections performed, 1</w:t>
      </w:r>
      <w:r w:rsidR="00BF46AC">
        <w:rPr>
          <w:rFonts w:ascii="Times Roman" w:hAnsi="Times Roman"/>
          <w:sz w:val="24"/>
          <w:szCs w:val="24"/>
        </w:rPr>
        <w:t>,</w:t>
      </w:r>
      <w:bookmarkStart w:id="0" w:name="_GoBack"/>
      <w:bookmarkEnd w:id="0"/>
      <w:r w:rsidR="007E3EBF">
        <w:rPr>
          <w:rFonts w:ascii="Times Roman" w:hAnsi="Times Roman"/>
          <w:sz w:val="24"/>
          <w:szCs w:val="24"/>
        </w:rPr>
        <w:t>107</w:t>
      </w:r>
      <w:r w:rsidR="006028CF">
        <w:rPr>
          <w:rFonts w:ascii="Times Roman" w:hAnsi="Times Roman"/>
          <w:sz w:val="24"/>
          <w:szCs w:val="24"/>
        </w:rPr>
        <w:t xml:space="preserve"> open violations, 1,6</w:t>
      </w:r>
      <w:r w:rsidR="007E3EBF">
        <w:rPr>
          <w:rFonts w:ascii="Times Roman" w:hAnsi="Times Roman"/>
          <w:sz w:val="24"/>
          <w:szCs w:val="24"/>
        </w:rPr>
        <w:t>42</w:t>
      </w:r>
      <w:r w:rsidR="006028CF">
        <w:rPr>
          <w:rFonts w:ascii="Times Roman" w:hAnsi="Times Roman"/>
          <w:sz w:val="24"/>
          <w:szCs w:val="24"/>
        </w:rPr>
        <w:t xml:space="preserve"> citations with penalty. Current inspection staff consist of 8 fully commissioned deputy boiler inspectors and 141 Maryland commissioned third party inspectors</w:t>
      </w:r>
      <w:r w:rsidR="00893F8B">
        <w:rPr>
          <w:rFonts w:ascii="Times Roman" w:hAnsi="Times Roman"/>
          <w:sz w:val="24"/>
          <w:szCs w:val="24"/>
        </w:rPr>
        <w:t xml:space="preserve">. All inspectors </w:t>
      </w:r>
      <w:r w:rsidR="00A94CD5">
        <w:rPr>
          <w:rFonts w:ascii="Times Roman" w:hAnsi="Times Roman"/>
          <w:sz w:val="24"/>
          <w:szCs w:val="24"/>
        </w:rPr>
        <w:t>renewed</w:t>
      </w:r>
      <w:r w:rsidR="00893F8B">
        <w:rPr>
          <w:rFonts w:ascii="Times Roman" w:hAnsi="Times Roman"/>
          <w:sz w:val="24"/>
          <w:szCs w:val="24"/>
        </w:rPr>
        <w:t xml:space="preserve"> their commissions in February for a two year period. Office staff remains the same three office staff members. The data management system will be replaced by a new contractor on July 1, 2023.</w:t>
      </w:r>
    </w:p>
    <w:p w14:paraId="755B4F74" w14:textId="77777777" w:rsidR="00D84684" w:rsidRDefault="00D84684" w:rsidP="00EF0E36">
      <w:pPr>
        <w:spacing w:after="0" w:line="240" w:lineRule="auto"/>
        <w:jc w:val="both"/>
        <w:rPr>
          <w:rFonts w:ascii="Times Roman" w:hAnsi="Times Roman"/>
          <w:sz w:val="24"/>
          <w:szCs w:val="24"/>
        </w:rPr>
      </w:pPr>
    </w:p>
    <w:p w14:paraId="5CF80517" w14:textId="77777777" w:rsidR="00197C84" w:rsidRDefault="00D84684" w:rsidP="00EF0E36">
      <w:pPr>
        <w:spacing w:after="0" w:line="240" w:lineRule="auto"/>
        <w:jc w:val="both"/>
        <w:rPr>
          <w:rFonts w:ascii="Times Roman" w:hAnsi="Times Roman"/>
          <w:sz w:val="24"/>
          <w:szCs w:val="24"/>
        </w:rPr>
      </w:pPr>
      <w:r>
        <w:rPr>
          <w:rFonts w:ascii="Times Roman" w:hAnsi="Times Roman"/>
          <w:sz w:val="24"/>
          <w:szCs w:val="24"/>
        </w:rPr>
        <w:t>Mr. Gupta asked if there were any questions. Mr. Wodka asked if there is a transition period to occur regarding the data management system. Mr. Dearborn stated</w:t>
      </w:r>
      <w:r w:rsidR="00893F8B">
        <w:rPr>
          <w:rFonts w:ascii="Times Roman" w:hAnsi="Times Roman"/>
          <w:sz w:val="24"/>
          <w:szCs w:val="24"/>
        </w:rPr>
        <w:t xml:space="preserve"> </w:t>
      </w:r>
      <w:r w:rsidR="006B11B8">
        <w:rPr>
          <w:rFonts w:ascii="Times Roman" w:hAnsi="Times Roman"/>
          <w:sz w:val="24"/>
          <w:szCs w:val="24"/>
        </w:rPr>
        <w:t>there will be a five-month lapse until everything is order</w:t>
      </w:r>
      <w:r w:rsidR="00197C84">
        <w:rPr>
          <w:rFonts w:ascii="Times Roman" w:hAnsi="Times Roman"/>
          <w:sz w:val="24"/>
          <w:szCs w:val="24"/>
        </w:rPr>
        <w:t xml:space="preserve">, some things will suffer but we will work to get through it. Certificates and citations will most likely be impacted. The Boiler Board will need to provide a lot of resources during that period. Mr. Mulvey stated that he spoke to the State about a transition letter going to the chiefs of insurance companies and if that letter will be made available.  </w:t>
      </w:r>
    </w:p>
    <w:p w14:paraId="34B42ACC" w14:textId="77777777" w:rsidR="00197C84" w:rsidRDefault="00197C84" w:rsidP="00EF0E36">
      <w:pPr>
        <w:spacing w:after="0" w:line="240" w:lineRule="auto"/>
        <w:jc w:val="both"/>
        <w:rPr>
          <w:rFonts w:ascii="Times Roman" w:hAnsi="Times Roman"/>
          <w:sz w:val="24"/>
          <w:szCs w:val="24"/>
        </w:rPr>
      </w:pPr>
    </w:p>
    <w:p w14:paraId="34249FC4" w14:textId="3FA58088" w:rsidR="00EF0E36" w:rsidRPr="00EF0E36" w:rsidRDefault="00197C84" w:rsidP="00EF0E36">
      <w:pPr>
        <w:spacing w:after="0" w:line="240" w:lineRule="auto"/>
        <w:jc w:val="both"/>
        <w:rPr>
          <w:rFonts w:ascii="Times Roman" w:hAnsi="Times Roman"/>
          <w:sz w:val="24"/>
          <w:szCs w:val="24"/>
        </w:rPr>
      </w:pPr>
      <w:r>
        <w:rPr>
          <w:rFonts w:ascii="Times Roman" w:hAnsi="Times Roman"/>
          <w:sz w:val="24"/>
          <w:szCs w:val="24"/>
        </w:rPr>
        <w:t>Mr. Dearborn answered yes, the letter will be available to the public. He also stated that we are very excited about the new system as it will provide several improvements and that JRS will get most States on Board. As an assurance we have retrieved our data from the old system to migrate over to JRS, we have been migrating on a weekly basis and expect to have all data extracted by June 30, 2023.  Mr. Mulvey asked if there will be any leniency regarding overdue inspections and citations, to which Mr. Dearborn stated there will be no leniency and the staff will be taxed  as several items will be hard to keep up with during this transition.</w:t>
      </w:r>
    </w:p>
    <w:p w14:paraId="7C11F5AB" w14:textId="77777777" w:rsidR="00EF0E36" w:rsidRPr="00EF0E36" w:rsidRDefault="00EF0E36" w:rsidP="00EF0E36">
      <w:pPr>
        <w:spacing w:after="0" w:line="240" w:lineRule="auto"/>
        <w:jc w:val="both"/>
        <w:rPr>
          <w:rFonts w:ascii="Times Roman" w:hAnsi="Times Roman"/>
          <w:sz w:val="24"/>
          <w:szCs w:val="24"/>
        </w:rPr>
      </w:pPr>
    </w:p>
    <w:p w14:paraId="012F5FB6" w14:textId="2B93CBC8" w:rsidR="00437E1B" w:rsidRPr="00C93551" w:rsidRDefault="00C93551" w:rsidP="00EF0E36">
      <w:pPr>
        <w:spacing w:after="0" w:line="240" w:lineRule="auto"/>
        <w:jc w:val="both"/>
        <w:rPr>
          <w:rFonts w:ascii="Times New Roman" w:hAnsi="Times New Roman"/>
          <w:b/>
          <w:bCs/>
          <w:sz w:val="28"/>
          <w:szCs w:val="28"/>
          <w:u w:val="single"/>
        </w:rPr>
      </w:pPr>
      <w:r w:rsidRPr="00C93551">
        <w:rPr>
          <w:rFonts w:ascii="Times New Roman" w:hAnsi="Times New Roman"/>
          <w:b/>
          <w:bCs/>
          <w:sz w:val="28"/>
          <w:szCs w:val="28"/>
          <w:u w:val="single"/>
        </w:rPr>
        <w:t>Report of Board of Stationary Engineers</w:t>
      </w:r>
    </w:p>
    <w:p w14:paraId="01006DF2" w14:textId="77777777" w:rsidR="00437E1B" w:rsidRDefault="00437E1B" w:rsidP="00EF0E36">
      <w:pPr>
        <w:spacing w:after="0" w:line="240" w:lineRule="auto"/>
        <w:jc w:val="both"/>
        <w:rPr>
          <w:rFonts w:ascii="Times New Roman" w:hAnsi="Times New Roman"/>
          <w:b/>
          <w:bCs/>
          <w:sz w:val="24"/>
          <w:szCs w:val="24"/>
          <w:u w:val="single"/>
        </w:rPr>
      </w:pPr>
    </w:p>
    <w:p w14:paraId="347AE9DE" w14:textId="2542727D" w:rsidR="009259DE" w:rsidRDefault="009259DE" w:rsidP="00EF0E36">
      <w:pPr>
        <w:spacing w:after="0" w:line="240" w:lineRule="auto"/>
        <w:jc w:val="both"/>
        <w:rPr>
          <w:rFonts w:ascii="Times New Roman" w:hAnsi="Times New Roman"/>
          <w:sz w:val="24"/>
          <w:szCs w:val="24"/>
        </w:rPr>
      </w:pPr>
      <w:r>
        <w:rPr>
          <w:rFonts w:ascii="Times New Roman" w:hAnsi="Times New Roman"/>
          <w:sz w:val="24"/>
          <w:szCs w:val="24"/>
        </w:rPr>
        <w:t xml:space="preserve">Mr. Wodka stated there is a high demand for the skilled labor of the Stationary Engineer. We have </w:t>
      </w:r>
      <w:r w:rsidR="00A94CD5">
        <w:rPr>
          <w:rFonts w:ascii="Times New Roman" w:hAnsi="Times New Roman"/>
          <w:sz w:val="24"/>
          <w:szCs w:val="24"/>
        </w:rPr>
        <w:t>reenacted</w:t>
      </w:r>
      <w:r>
        <w:rPr>
          <w:rFonts w:ascii="Times New Roman" w:hAnsi="Times New Roman"/>
          <w:sz w:val="24"/>
          <w:szCs w:val="24"/>
        </w:rPr>
        <w:t xml:space="preserve"> the Apprenticeship program for Stationary Engineers and it is now active. We already have some companies that are using the program. We are pushing employers and institutions such as Community Colleges to utilize the program as well. The earn to learn method should attract more new potential applicants.</w:t>
      </w:r>
    </w:p>
    <w:p w14:paraId="1A34029B" w14:textId="77777777" w:rsidR="009259DE" w:rsidRDefault="009259DE" w:rsidP="00EF0E36">
      <w:pPr>
        <w:spacing w:after="0" w:line="240" w:lineRule="auto"/>
        <w:jc w:val="both"/>
        <w:rPr>
          <w:rFonts w:ascii="Times New Roman" w:hAnsi="Times New Roman"/>
          <w:sz w:val="24"/>
          <w:szCs w:val="24"/>
        </w:rPr>
      </w:pPr>
    </w:p>
    <w:p w14:paraId="69F1F914" w14:textId="77777777" w:rsidR="009259DE" w:rsidRDefault="009259DE" w:rsidP="00EF0E36">
      <w:pPr>
        <w:spacing w:after="0" w:line="240" w:lineRule="auto"/>
        <w:jc w:val="both"/>
        <w:rPr>
          <w:rFonts w:ascii="Times New Roman" w:hAnsi="Times New Roman"/>
          <w:sz w:val="28"/>
          <w:szCs w:val="28"/>
        </w:rPr>
      </w:pPr>
      <w:r>
        <w:rPr>
          <w:rFonts w:ascii="Times New Roman" w:hAnsi="Times New Roman"/>
          <w:b/>
          <w:bCs/>
          <w:sz w:val="28"/>
          <w:szCs w:val="28"/>
          <w:u w:val="single"/>
        </w:rPr>
        <w:t>Old Business</w:t>
      </w:r>
    </w:p>
    <w:p w14:paraId="663EA371" w14:textId="77777777" w:rsidR="009259DE" w:rsidRDefault="009259DE" w:rsidP="00EF0E36">
      <w:pPr>
        <w:spacing w:after="0" w:line="240" w:lineRule="auto"/>
        <w:jc w:val="both"/>
        <w:rPr>
          <w:rFonts w:ascii="Times New Roman" w:hAnsi="Times New Roman"/>
          <w:sz w:val="28"/>
          <w:szCs w:val="28"/>
        </w:rPr>
      </w:pPr>
    </w:p>
    <w:p w14:paraId="0B3436B1" w14:textId="77777777" w:rsidR="009259DE" w:rsidRPr="009259DE" w:rsidRDefault="009259DE" w:rsidP="00EF0E36">
      <w:pPr>
        <w:spacing w:after="0" w:line="240" w:lineRule="auto"/>
        <w:jc w:val="both"/>
        <w:rPr>
          <w:rFonts w:ascii="Times New Roman" w:hAnsi="Times New Roman"/>
          <w:sz w:val="24"/>
          <w:szCs w:val="24"/>
        </w:rPr>
      </w:pPr>
      <w:r w:rsidRPr="009259DE">
        <w:rPr>
          <w:rFonts w:ascii="Times New Roman" w:hAnsi="Times New Roman"/>
          <w:sz w:val="24"/>
          <w:szCs w:val="24"/>
        </w:rPr>
        <w:t>None.</w:t>
      </w:r>
    </w:p>
    <w:p w14:paraId="6D15E674" w14:textId="77777777" w:rsidR="009259DE" w:rsidRDefault="009259DE" w:rsidP="00EF0E36">
      <w:pPr>
        <w:spacing w:after="0" w:line="240" w:lineRule="auto"/>
        <w:jc w:val="both"/>
        <w:rPr>
          <w:rFonts w:ascii="Times New Roman" w:hAnsi="Times New Roman"/>
          <w:sz w:val="28"/>
          <w:szCs w:val="28"/>
        </w:rPr>
      </w:pPr>
    </w:p>
    <w:p w14:paraId="221CA5CC" w14:textId="79CF844A" w:rsidR="00437E1B" w:rsidRDefault="009259DE" w:rsidP="00EF0E36">
      <w:pPr>
        <w:spacing w:after="0" w:line="240" w:lineRule="auto"/>
        <w:jc w:val="both"/>
        <w:rPr>
          <w:rFonts w:ascii="Times New Roman" w:hAnsi="Times New Roman"/>
          <w:sz w:val="24"/>
          <w:szCs w:val="24"/>
        </w:rPr>
      </w:pPr>
      <w:r>
        <w:rPr>
          <w:rFonts w:ascii="Times New Roman" w:hAnsi="Times New Roman"/>
          <w:b/>
          <w:bCs/>
          <w:sz w:val="28"/>
          <w:szCs w:val="28"/>
          <w:u w:val="single"/>
        </w:rPr>
        <w:t>New Business</w:t>
      </w:r>
      <w:r>
        <w:rPr>
          <w:rFonts w:ascii="Times New Roman" w:hAnsi="Times New Roman"/>
          <w:sz w:val="24"/>
          <w:szCs w:val="24"/>
        </w:rPr>
        <w:t xml:space="preserve"> </w:t>
      </w:r>
    </w:p>
    <w:p w14:paraId="6C0933C6" w14:textId="77777777" w:rsidR="009259DE" w:rsidRDefault="009259DE" w:rsidP="00EF0E36">
      <w:pPr>
        <w:spacing w:after="0" w:line="240" w:lineRule="auto"/>
        <w:jc w:val="both"/>
        <w:rPr>
          <w:rFonts w:ascii="Times New Roman" w:hAnsi="Times New Roman"/>
          <w:sz w:val="24"/>
          <w:szCs w:val="24"/>
        </w:rPr>
      </w:pPr>
    </w:p>
    <w:p w14:paraId="759C437A" w14:textId="311B8CE0" w:rsidR="009259DE" w:rsidRPr="009259DE" w:rsidRDefault="009259DE" w:rsidP="00EF0E36">
      <w:pPr>
        <w:spacing w:after="0" w:line="240" w:lineRule="auto"/>
        <w:jc w:val="both"/>
        <w:rPr>
          <w:rFonts w:ascii="Times New Roman" w:hAnsi="Times New Roman"/>
          <w:sz w:val="24"/>
          <w:szCs w:val="24"/>
        </w:rPr>
      </w:pPr>
      <w:r>
        <w:rPr>
          <w:rFonts w:ascii="Times New Roman" w:hAnsi="Times New Roman"/>
          <w:sz w:val="24"/>
          <w:szCs w:val="24"/>
        </w:rPr>
        <w:t xml:space="preserve">Mr. Gupta announced that Carey Dove has resigned from the Board, he thanks her for her service and will be looking for a new person to take over the position. </w:t>
      </w:r>
    </w:p>
    <w:p w14:paraId="22945DD3" w14:textId="77777777" w:rsidR="00437E1B" w:rsidRDefault="00437E1B" w:rsidP="00EF0E36">
      <w:pPr>
        <w:spacing w:after="0" w:line="240" w:lineRule="auto"/>
        <w:jc w:val="both"/>
        <w:rPr>
          <w:rFonts w:ascii="Times New Roman" w:hAnsi="Times New Roman"/>
          <w:b/>
          <w:bCs/>
          <w:sz w:val="24"/>
          <w:szCs w:val="24"/>
          <w:u w:val="single"/>
        </w:rPr>
      </w:pPr>
    </w:p>
    <w:p w14:paraId="272C6184" w14:textId="77777777" w:rsidR="00EF0E36" w:rsidRPr="00EF0E36" w:rsidRDefault="00EF0E36" w:rsidP="00EF0E36">
      <w:pPr>
        <w:spacing w:after="0" w:line="240" w:lineRule="auto"/>
        <w:jc w:val="both"/>
        <w:rPr>
          <w:rFonts w:ascii="Times Roman" w:eastAsia="Arial Unicode MS" w:hAnsi="Times Roman" w:cs="Arial Unicode MS"/>
          <w:color w:val="000000"/>
          <w:sz w:val="24"/>
          <w:szCs w:val="24"/>
        </w:rPr>
      </w:pPr>
    </w:p>
    <w:p w14:paraId="6CA5D3C6" w14:textId="77777777" w:rsidR="00EF0E36" w:rsidRPr="00EF0E36" w:rsidRDefault="00EF0E36" w:rsidP="00EF0E36">
      <w:pPr>
        <w:spacing w:after="0" w:line="240" w:lineRule="auto"/>
        <w:jc w:val="both"/>
        <w:rPr>
          <w:rFonts w:ascii="Times Roman" w:eastAsia="Arial Unicode MS" w:hAnsi="Times Roman" w:cs="Arial Unicode MS"/>
          <w:b/>
          <w:color w:val="000000"/>
          <w:sz w:val="24"/>
          <w:szCs w:val="24"/>
          <w:u w:val="single" w:color="000000"/>
        </w:rPr>
      </w:pPr>
      <w:r w:rsidRPr="00EF0E36">
        <w:rPr>
          <w:rFonts w:ascii="Times Roman" w:eastAsia="Arial Unicode MS" w:hAnsi="Times Roman" w:cs="Arial Unicode MS"/>
          <w:b/>
          <w:color w:val="000000"/>
          <w:sz w:val="24"/>
          <w:szCs w:val="24"/>
          <w:u w:val="single" w:color="000000"/>
        </w:rPr>
        <w:t>ADJOURNMENT</w:t>
      </w:r>
    </w:p>
    <w:p w14:paraId="30BA566E" w14:textId="77777777" w:rsidR="00EF0E36" w:rsidRPr="00EF0E36" w:rsidRDefault="00EF0E36" w:rsidP="00EF0E36">
      <w:pPr>
        <w:spacing w:after="0" w:line="240" w:lineRule="auto"/>
        <w:jc w:val="both"/>
        <w:rPr>
          <w:rFonts w:ascii="Times Roman" w:eastAsia="Arial Unicode MS" w:hAnsi="Times Roman" w:cs="Arial Unicode MS"/>
          <w:b/>
          <w:color w:val="000000"/>
          <w:sz w:val="24"/>
          <w:szCs w:val="24"/>
          <w:u w:val="single" w:color="000000"/>
        </w:rPr>
      </w:pPr>
    </w:p>
    <w:p w14:paraId="5B5474D2" w14:textId="0FD4EEF1" w:rsidR="00EF0E36" w:rsidRDefault="00EF0E36" w:rsidP="00EF0E36">
      <w:pPr>
        <w:spacing w:after="160" w:line="259" w:lineRule="auto"/>
        <w:rPr>
          <w:rFonts w:ascii="Times New Roman" w:hAnsi="Times New Roman"/>
          <w:b/>
          <w:sz w:val="24"/>
          <w:szCs w:val="24"/>
        </w:rPr>
      </w:pPr>
      <w:r w:rsidRPr="00EF0E36">
        <w:rPr>
          <w:rFonts w:ascii="Times Roman" w:eastAsia="Arial Unicode MS" w:hAnsi="Times Roman" w:cs="Arial Unicode MS"/>
          <w:bCs/>
          <w:color w:val="000000"/>
          <w:sz w:val="24"/>
          <w:szCs w:val="24"/>
          <w:u w:color="000000"/>
        </w:rPr>
        <w:t xml:space="preserve">Upon Mr. </w:t>
      </w:r>
      <w:r w:rsidR="009259DE">
        <w:rPr>
          <w:rFonts w:ascii="Times Roman" w:eastAsia="Arial Unicode MS" w:hAnsi="Times Roman" w:cs="Arial Unicode MS"/>
          <w:bCs/>
          <w:color w:val="000000"/>
          <w:sz w:val="24"/>
          <w:szCs w:val="24"/>
          <w:u w:color="000000"/>
        </w:rPr>
        <w:t>Harvey</w:t>
      </w:r>
      <w:r w:rsidR="00A42D93">
        <w:rPr>
          <w:rFonts w:ascii="Times Roman" w:eastAsia="Arial Unicode MS" w:hAnsi="Times Roman" w:cs="Arial Unicode MS"/>
          <w:bCs/>
          <w:color w:val="000000"/>
          <w:sz w:val="24"/>
          <w:szCs w:val="24"/>
          <w:u w:color="000000"/>
        </w:rPr>
        <w:t>’s</w:t>
      </w:r>
      <w:r w:rsidRPr="00EF0E36">
        <w:rPr>
          <w:rFonts w:ascii="Times Roman" w:eastAsia="Arial Unicode MS" w:hAnsi="Times Roman" w:cs="Arial Unicode MS"/>
          <w:b/>
          <w:color w:val="000000"/>
          <w:sz w:val="24"/>
          <w:szCs w:val="24"/>
          <w:u w:color="000000"/>
        </w:rPr>
        <w:t xml:space="preserve"> Motion</w:t>
      </w:r>
      <w:r w:rsidRPr="00EF0E36">
        <w:rPr>
          <w:rFonts w:ascii="Times Roman" w:eastAsia="Arial Unicode MS" w:hAnsi="Times Roman" w:cs="Arial Unicode MS"/>
          <w:color w:val="000000"/>
          <w:sz w:val="24"/>
          <w:szCs w:val="24"/>
          <w:u w:color="000000"/>
        </w:rPr>
        <w:t xml:space="preserve"> and Mr. </w:t>
      </w:r>
      <w:r w:rsidR="009259DE">
        <w:rPr>
          <w:rFonts w:ascii="Times Roman" w:eastAsia="Arial Unicode MS" w:hAnsi="Times Roman" w:cs="Arial Unicode MS"/>
          <w:color w:val="000000"/>
          <w:sz w:val="24"/>
          <w:szCs w:val="24"/>
          <w:u w:color="000000"/>
        </w:rPr>
        <w:t>Mulvey’s</w:t>
      </w:r>
      <w:r w:rsidRPr="00EF0E36">
        <w:rPr>
          <w:rFonts w:ascii="Times Roman" w:eastAsia="Arial Unicode MS" w:hAnsi="Times Roman" w:cs="Arial Unicode MS"/>
          <w:color w:val="000000"/>
          <w:sz w:val="24"/>
          <w:szCs w:val="24"/>
          <w:u w:color="000000"/>
        </w:rPr>
        <w:t xml:space="preserve"> second, the Board voted, by a roll call vote unanimously carried to adjourn the meeting at 1</w:t>
      </w:r>
      <w:r w:rsidR="00F20E99">
        <w:rPr>
          <w:rFonts w:ascii="Times Roman" w:eastAsia="Arial Unicode MS" w:hAnsi="Times Roman" w:cs="Arial Unicode MS"/>
          <w:color w:val="000000"/>
          <w:sz w:val="24"/>
          <w:szCs w:val="24"/>
          <w:u w:color="000000"/>
        </w:rPr>
        <w:t>0</w:t>
      </w:r>
      <w:r w:rsidRPr="00EF0E36">
        <w:rPr>
          <w:rFonts w:ascii="Times Roman" w:eastAsia="Arial Unicode MS" w:hAnsi="Times Roman" w:cs="Arial Unicode MS"/>
          <w:color w:val="000000"/>
          <w:sz w:val="24"/>
          <w:szCs w:val="24"/>
          <w:u w:color="000000"/>
        </w:rPr>
        <w:t>:</w:t>
      </w:r>
      <w:r w:rsidR="009259DE">
        <w:rPr>
          <w:rFonts w:ascii="Times Roman" w:eastAsia="Arial Unicode MS" w:hAnsi="Times Roman" w:cs="Arial Unicode MS"/>
          <w:color w:val="000000"/>
          <w:sz w:val="24"/>
          <w:szCs w:val="24"/>
          <w:u w:color="000000"/>
        </w:rPr>
        <w:t>26</w:t>
      </w:r>
      <w:r w:rsidRPr="00EF0E36">
        <w:rPr>
          <w:rFonts w:ascii="Times Roman" w:eastAsia="Arial Unicode MS" w:hAnsi="Times Roman" w:cs="Arial Unicode MS"/>
          <w:color w:val="000000"/>
          <w:sz w:val="24"/>
          <w:szCs w:val="24"/>
          <w:u w:color="000000"/>
        </w:rPr>
        <w:t xml:space="preserve"> a.m.</w:t>
      </w:r>
    </w:p>
    <w:p w14:paraId="7A18FE78" w14:textId="1C69297E" w:rsidR="00EF0E36" w:rsidRPr="00D07B53" w:rsidRDefault="00D07B53" w:rsidP="00EF0E36">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sectPr w:rsidR="00EF0E36" w:rsidRPr="00D07B53" w:rsidSect="00907226">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C9AA0" w14:textId="77777777" w:rsidR="00D36E56" w:rsidRDefault="00D36E56" w:rsidP="00907226">
      <w:pPr>
        <w:spacing w:after="0" w:line="240" w:lineRule="auto"/>
      </w:pPr>
      <w:r>
        <w:separator/>
      </w:r>
    </w:p>
  </w:endnote>
  <w:endnote w:type="continuationSeparator" w:id="0">
    <w:p w14:paraId="66FF0F44" w14:textId="77777777" w:rsidR="00D36E56" w:rsidRDefault="00D36E56" w:rsidP="0090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4AF9D" w14:textId="77777777" w:rsidR="00907226" w:rsidRDefault="00907226"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sz w:val="18"/>
        <w:szCs w:val="18"/>
      </w:rPr>
    </w:pPr>
    <w:r>
      <w:rPr>
        <w:rFonts w:ascii="Century Gothic" w:eastAsia="Century Gothic" w:hAnsi="Century Gothic" w:cs="Century Gothic"/>
        <w:noProof/>
        <w:sz w:val="18"/>
        <w:szCs w:val="18"/>
      </w:rPr>
      <mc:AlternateContent>
        <mc:Choice Requires="wps">
          <w:drawing>
            <wp:anchor distT="0" distB="0" distL="114300" distR="114300" simplePos="0" relativeHeight="251662336" behindDoc="0" locked="0" layoutInCell="1" allowOverlap="1" wp14:anchorId="465977CA" wp14:editId="71555E0A">
              <wp:simplePos x="0" y="0"/>
              <wp:positionH relativeFrom="column">
                <wp:posOffset>-19050</wp:posOffset>
              </wp:positionH>
              <wp:positionV relativeFrom="paragraph">
                <wp:posOffset>100330</wp:posOffset>
              </wp:positionV>
              <wp:extent cx="60388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6038850" cy="9525"/>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088DC8"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pt,7.9pt" to="47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" strokecolor="red" strokeweight="1.25pt">
              <v:stroke joinstyle="miter"/>
            </v:line>
          </w:pict>
        </mc:Fallback>
      </mc:AlternateContent>
    </w:r>
  </w:p>
  <w:p w14:paraId="3E51DE98" w14:textId="77777777" w:rsidR="00907226" w:rsidRDefault="00E4705D"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w:t>
    </w:r>
    <w:r w:rsidR="006D1A1B">
      <w:rPr>
        <w:rFonts w:ascii="Century Gothic" w:eastAsia="Century Gothic" w:hAnsi="Century Gothic" w:cs="Century Gothic"/>
        <w:color w:val="000000"/>
        <w:sz w:val="18"/>
        <w:szCs w:val="18"/>
      </w:rPr>
      <w:t>loplmasterelectricians</w:t>
    </w:r>
    <w:r>
      <w:rPr>
        <w:rFonts w:ascii="Century Gothic" w:eastAsia="Century Gothic" w:hAnsi="Century Gothic" w:cs="Century Gothic"/>
        <w:color w:val="000000"/>
        <w:sz w:val="18"/>
        <w:szCs w:val="18"/>
      </w:rPr>
      <w:t>-labor</w:t>
    </w:r>
    <w:r w:rsidR="006D1A1B">
      <w:rPr>
        <w:rFonts w:ascii="Century Gothic" w:eastAsia="Century Gothic" w:hAnsi="Century Gothic" w:cs="Century Gothic"/>
        <w:color w:val="000000"/>
        <w:sz w:val="18"/>
        <w:szCs w:val="18"/>
      </w:rPr>
      <w:t>@</w:t>
    </w:r>
    <w:r w:rsidR="00907226">
      <w:rPr>
        <w:rFonts w:ascii="Century Gothic" w:eastAsia="Century Gothic" w:hAnsi="Century Gothic" w:cs="Century Gothic"/>
        <w:color w:val="000000"/>
        <w:sz w:val="18"/>
        <w:szCs w:val="18"/>
      </w:rPr>
      <w:t>maryland.gov | 410-230-61</w:t>
    </w:r>
    <w:r w:rsidR="006D1A1B">
      <w:rPr>
        <w:rFonts w:ascii="Century Gothic" w:eastAsia="Century Gothic" w:hAnsi="Century Gothic" w:cs="Century Gothic"/>
        <w:color w:val="000000"/>
        <w:sz w:val="18"/>
        <w:szCs w:val="18"/>
      </w:rPr>
      <w:t>63</w:t>
    </w:r>
    <w:r w:rsidR="00907226">
      <w:rPr>
        <w:rFonts w:ascii="Century Gothic" w:eastAsia="Century Gothic" w:hAnsi="Century Gothic" w:cs="Century Gothic"/>
        <w:color w:val="000000"/>
        <w:sz w:val="18"/>
        <w:szCs w:val="18"/>
      </w:rPr>
      <w:t xml:space="preserve"> | www.labor.maryland.gov</w:t>
    </w:r>
  </w:p>
  <w:p w14:paraId="65D54EC6" w14:textId="3E05D091" w:rsidR="00907226" w:rsidRDefault="00F0672C" w:rsidP="00907226">
    <w:pPr>
      <w:tabs>
        <w:tab w:val="center" w:pos="4680"/>
        <w:tab w:val="right" w:pos="9360"/>
      </w:tabs>
      <w:spacing w:before="240" w:after="0" w:line="240" w:lineRule="auto"/>
      <w:jc w:val="center"/>
      <w:rPr>
        <w:rFonts w:ascii="Century Gothic" w:eastAsia="Century Gothic" w:hAnsi="Century Gothic" w:cs="Century Gothic"/>
        <w:smallCaps/>
        <w:sz w:val="16"/>
        <w:szCs w:val="16"/>
      </w:rPr>
    </w:pPr>
    <w:r>
      <w:rPr>
        <w:rFonts w:ascii="Century Gothic" w:eastAsia="Century Gothic" w:hAnsi="Century Gothic" w:cs="Century Gothic"/>
        <w:smallCaps/>
        <w:sz w:val="16"/>
        <w:szCs w:val="16"/>
      </w:rPr>
      <w:t>WES MOORE</w:t>
    </w:r>
    <w:r w:rsidR="00907226">
      <w:rPr>
        <w:rFonts w:ascii="Century Gothic" w:eastAsia="Century Gothic" w:hAnsi="Century Gothic" w:cs="Century Gothic"/>
        <w:smallCaps/>
        <w:sz w:val="16"/>
        <w:szCs w:val="16"/>
      </w:rPr>
      <w:t xml:space="preserve">, GOVERNOR | </w:t>
    </w:r>
    <w:r>
      <w:rPr>
        <w:rFonts w:ascii="Century Gothic" w:eastAsia="Century Gothic" w:hAnsi="Century Gothic" w:cs="Century Gothic"/>
        <w:smallCaps/>
        <w:sz w:val="16"/>
        <w:szCs w:val="16"/>
      </w:rPr>
      <w:t xml:space="preserve">ARUNA MILLER, </w:t>
    </w:r>
    <w:r w:rsidR="00907226">
      <w:rPr>
        <w:rFonts w:ascii="Century Gothic" w:eastAsia="Century Gothic" w:hAnsi="Century Gothic" w:cs="Century Gothic"/>
        <w:smallCaps/>
        <w:sz w:val="16"/>
        <w:szCs w:val="16"/>
      </w:rPr>
      <w:t xml:space="preserve">LT. GOVERNOR </w:t>
    </w:r>
    <w:r>
      <w:rPr>
        <w:rFonts w:ascii="Century Gothic" w:eastAsia="Century Gothic" w:hAnsi="Century Gothic" w:cs="Century Gothic"/>
        <w:smallCaps/>
        <w:sz w:val="16"/>
        <w:szCs w:val="16"/>
      </w:rPr>
      <w:t>| PORTIA WU, SECRETARY</w:t>
    </w:r>
  </w:p>
  <w:p w14:paraId="433BEECD" w14:textId="77777777" w:rsidR="00907226" w:rsidRDefault="00907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12C17" w14:textId="77777777" w:rsidR="00D36E56" w:rsidRDefault="00D36E56" w:rsidP="00907226">
      <w:pPr>
        <w:spacing w:after="0" w:line="240" w:lineRule="auto"/>
      </w:pPr>
      <w:r>
        <w:separator/>
      </w:r>
    </w:p>
  </w:footnote>
  <w:footnote w:type="continuationSeparator" w:id="0">
    <w:p w14:paraId="611F8863" w14:textId="77777777" w:rsidR="00D36E56" w:rsidRDefault="00D36E56" w:rsidP="0090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266E" w14:textId="77777777" w:rsidR="00907226" w:rsidRDefault="00907226"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sz w:val="20"/>
        <w:szCs w:val="20"/>
      </w:rPr>
    </w:pPr>
    <w:r>
      <w:rPr>
        <w:rFonts w:ascii="Times New Roman" w:eastAsia="Times New Roman" w:hAnsi="Times New Roman"/>
        <w:sz w:val="20"/>
        <w:szCs w:val="20"/>
      </w:rPr>
      <w:t>DIVISION OF OCCUPATIONAL &amp; PROFESSIONAL LICENSING</w:t>
    </w:r>
  </w:p>
  <w:p w14:paraId="42992945" w14:textId="77777777" w:rsidR="00907226" w:rsidRDefault="00907226"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w:drawing>
        <wp:anchor distT="0" distB="0" distL="114300" distR="114300" simplePos="0" relativeHeight="251659264" behindDoc="0" locked="0" layoutInCell="1" hidden="0" allowOverlap="1" wp14:anchorId="0F210207" wp14:editId="00578D21">
          <wp:simplePos x="0" y="0"/>
          <wp:positionH relativeFrom="column">
            <wp:posOffset>6</wp:posOffset>
          </wp:positionH>
          <wp:positionV relativeFrom="paragraph">
            <wp:posOffset>38100</wp:posOffset>
          </wp:positionV>
          <wp:extent cx="2152650" cy="814388"/>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152650" cy="814388"/>
                  </a:xfrm>
                  <a:prstGeom prst="rect">
                    <a:avLst/>
                  </a:prstGeom>
                  <a:ln/>
                </pic:spPr>
              </pic:pic>
            </a:graphicData>
          </a:graphic>
        </wp:anchor>
      </w:drawing>
    </w:r>
    <w:r w:rsidR="006D1A1B">
      <w:rPr>
        <w:rFonts w:ascii="Times New Roman" w:eastAsia="Times New Roman" w:hAnsi="Times New Roman"/>
        <w:color w:val="000000"/>
      </w:rPr>
      <w:t>State Board of Electricians</w:t>
    </w:r>
    <w:r w:rsidR="003977B5">
      <w:rPr>
        <w:rFonts w:ascii="Times New Roman" w:eastAsia="Times New Roman" w:hAnsi="Times New Roman"/>
        <w:color w:val="000000"/>
      </w:rPr>
      <w:t xml:space="preserve"> </w:t>
    </w:r>
  </w:p>
  <w:p w14:paraId="08D117B5" w14:textId="77777777" w:rsidR="00907226" w:rsidRDefault="00907226"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r>
    <w:r>
      <w:rPr>
        <w:rFonts w:ascii="Times New Roman" w:eastAsia="Times New Roman" w:hAnsi="Times New Roman"/>
      </w:rPr>
      <w:t>11</w:t>
    </w:r>
    <w:r>
      <w:rPr>
        <w:rFonts w:ascii="Times New Roman" w:eastAsia="Times New Roman" w:hAnsi="Times New Roman"/>
        <w:color w:val="000000"/>
      </w:rPr>
      <w:t xml:space="preserve">00 N. </w:t>
    </w:r>
    <w:r>
      <w:rPr>
        <w:rFonts w:ascii="Times New Roman" w:eastAsia="Times New Roman" w:hAnsi="Times New Roman"/>
      </w:rPr>
      <w:t>Eutaw</w:t>
    </w:r>
    <w:r>
      <w:rPr>
        <w:rFonts w:ascii="Times New Roman" w:eastAsia="Times New Roman" w:hAnsi="Times New Roman"/>
        <w:color w:val="000000"/>
      </w:rPr>
      <w:t xml:space="preserve"> St</w:t>
    </w:r>
    <w:r>
      <w:rPr>
        <w:rFonts w:ascii="Times New Roman" w:eastAsia="Times New Roman" w:hAnsi="Times New Roman"/>
      </w:rPr>
      <w:t>. 5th</w:t>
    </w:r>
    <w:r>
      <w:rPr>
        <w:rFonts w:ascii="Times New Roman" w:eastAsia="Times New Roman" w:hAnsi="Times New Roman"/>
        <w:color w:val="000000"/>
      </w:rPr>
      <w:t xml:space="preserve"> Fl.</w:t>
    </w:r>
  </w:p>
  <w:p w14:paraId="588733D9" w14:textId="77777777" w:rsidR="00907226" w:rsidRDefault="00907226"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t>Baltimore, MD 2120</w:t>
    </w:r>
    <w:r>
      <w:rPr>
        <w:rFonts w:ascii="Times New Roman" w:eastAsia="Times New Roman" w:hAnsi="Times New Roman"/>
      </w:rPr>
      <w:t>1</w:t>
    </w:r>
  </w:p>
  <w:p w14:paraId="55DCF568" w14:textId="77777777" w:rsidR="00907226" w:rsidRDefault="00907226" w:rsidP="00907226">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olor w:val="000000"/>
      </w:rPr>
      <w:tab/>
    </w:r>
    <w:r>
      <w:rPr>
        <w:color w:val="000000"/>
      </w:rPr>
      <w:tab/>
    </w:r>
  </w:p>
  <w:p w14:paraId="18BF6E00" w14:textId="77777777" w:rsidR="00907226" w:rsidRDefault="00907226" w:rsidP="00907226">
    <w:pPr>
      <w:pBdr>
        <w:top w:val="nil"/>
        <w:left w:val="nil"/>
        <w:bottom w:val="nil"/>
        <w:right w:val="nil"/>
        <w:between w:val="nil"/>
      </w:pBdr>
      <w:tabs>
        <w:tab w:val="center" w:pos="4680"/>
        <w:tab w:val="right" w:pos="9360"/>
      </w:tabs>
      <w:spacing w:after="0" w:line="240" w:lineRule="auto"/>
      <w:jc w:val="right"/>
      <w:rPr>
        <w:color w:val="000000"/>
      </w:rPr>
    </w:pPr>
  </w:p>
  <w:p w14:paraId="02EBB9F7" w14:textId="77777777" w:rsidR="00907226" w:rsidRDefault="00907226" w:rsidP="00907226">
    <w:pPr>
      <w:pStyle w:val="Header"/>
    </w:pPr>
    <w:r>
      <w:rPr>
        <w:noProof/>
        <w:color w:val="000000"/>
      </w:rPr>
      <mc:AlternateContent>
        <mc:Choice Requires="wps">
          <w:drawing>
            <wp:anchor distT="0" distB="0" distL="114300" distR="114300" simplePos="0" relativeHeight="251660288" behindDoc="0" locked="0" layoutInCell="1" allowOverlap="1" wp14:anchorId="39CDE283" wp14:editId="2A7785EC">
              <wp:simplePos x="0" y="0"/>
              <wp:positionH relativeFrom="column">
                <wp:posOffset>-104775</wp:posOffset>
              </wp:positionH>
              <wp:positionV relativeFrom="paragraph">
                <wp:posOffset>50165</wp:posOffset>
              </wp:positionV>
              <wp:extent cx="6057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57900" cy="0"/>
                      </a:xfrm>
                      <a:prstGeom prst="line">
                        <a:avLst/>
                      </a:prstGeom>
                      <a:ln w="19050">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C76BD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3.95pt" to="468.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" strokecolor="red" strokeweight="1.5pt">
              <v:stroke joinstyle="miter"/>
            </v:line>
          </w:pict>
        </mc:Fallback>
      </mc:AlternateContent>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E0F7E"/>
    <w:multiLevelType w:val="hybridMultilevel"/>
    <w:tmpl w:val="A5706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7B4FA1"/>
    <w:multiLevelType w:val="hybridMultilevel"/>
    <w:tmpl w:val="1D34BBC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26"/>
    <w:rsid w:val="000000BE"/>
    <w:rsid w:val="000030DD"/>
    <w:rsid w:val="00003ACC"/>
    <w:rsid w:val="0000764C"/>
    <w:rsid w:val="00010D6F"/>
    <w:rsid w:val="00026074"/>
    <w:rsid w:val="00043EB7"/>
    <w:rsid w:val="000A78E7"/>
    <w:rsid w:val="000B56CC"/>
    <w:rsid w:val="000C4DFA"/>
    <w:rsid w:val="00110A49"/>
    <w:rsid w:val="00110C70"/>
    <w:rsid w:val="0013042C"/>
    <w:rsid w:val="00176B94"/>
    <w:rsid w:val="00184363"/>
    <w:rsid w:val="00197C84"/>
    <w:rsid w:val="001B3154"/>
    <w:rsid w:val="001F288C"/>
    <w:rsid w:val="00210FBE"/>
    <w:rsid w:val="0021288D"/>
    <w:rsid w:val="00230D9E"/>
    <w:rsid w:val="00241C9C"/>
    <w:rsid w:val="0024622E"/>
    <w:rsid w:val="002C324E"/>
    <w:rsid w:val="002E1572"/>
    <w:rsid w:val="002E4F5E"/>
    <w:rsid w:val="002E51B3"/>
    <w:rsid w:val="002F6B64"/>
    <w:rsid w:val="00300E36"/>
    <w:rsid w:val="0030616C"/>
    <w:rsid w:val="0031137D"/>
    <w:rsid w:val="00312DA8"/>
    <w:rsid w:val="00316CB7"/>
    <w:rsid w:val="00320405"/>
    <w:rsid w:val="00323A9A"/>
    <w:rsid w:val="0034292B"/>
    <w:rsid w:val="00347D55"/>
    <w:rsid w:val="0036591E"/>
    <w:rsid w:val="00381C8B"/>
    <w:rsid w:val="003977B5"/>
    <w:rsid w:val="003C1BEF"/>
    <w:rsid w:val="0040031B"/>
    <w:rsid w:val="004303A3"/>
    <w:rsid w:val="00437E1B"/>
    <w:rsid w:val="00463498"/>
    <w:rsid w:val="004664F5"/>
    <w:rsid w:val="0048664A"/>
    <w:rsid w:val="004909F4"/>
    <w:rsid w:val="00492EFD"/>
    <w:rsid w:val="004A7B96"/>
    <w:rsid w:val="004E0FED"/>
    <w:rsid w:val="004F6F3C"/>
    <w:rsid w:val="0050180F"/>
    <w:rsid w:val="00522B26"/>
    <w:rsid w:val="00533D43"/>
    <w:rsid w:val="005957D6"/>
    <w:rsid w:val="0059754F"/>
    <w:rsid w:val="005A1C0B"/>
    <w:rsid w:val="005B00C7"/>
    <w:rsid w:val="005C3114"/>
    <w:rsid w:val="005D5A52"/>
    <w:rsid w:val="006028CF"/>
    <w:rsid w:val="00613F8B"/>
    <w:rsid w:val="006201AF"/>
    <w:rsid w:val="006431F3"/>
    <w:rsid w:val="0064354E"/>
    <w:rsid w:val="00643DE1"/>
    <w:rsid w:val="006551D3"/>
    <w:rsid w:val="006B11B8"/>
    <w:rsid w:val="006B1E7B"/>
    <w:rsid w:val="006D1A1B"/>
    <w:rsid w:val="00711C89"/>
    <w:rsid w:val="007142FE"/>
    <w:rsid w:val="00732144"/>
    <w:rsid w:val="00741BED"/>
    <w:rsid w:val="00744CA4"/>
    <w:rsid w:val="00750321"/>
    <w:rsid w:val="00767755"/>
    <w:rsid w:val="0079630C"/>
    <w:rsid w:val="007B4CAE"/>
    <w:rsid w:val="007B58D7"/>
    <w:rsid w:val="007E072F"/>
    <w:rsid w:val="007E1BCD"/>
    <w:rsid w:val="007E3EBF"/>
    <w:rsid w:val="007F5340"/>
    <w:rsid w:val="008156B6"/>
    <w:rsid w:val="00837E8A"/>
    <w:rsid w:val="00874686"/>
    <w:rsid w:val="00893F8B"/>
    <w:rsid w:val="008A44FA"/>
    <w:rsid w:val="008C2D3E"/>
    <w:rsid w:val="008F14C0"/>
    <w:rsid w:val="009027FD"/>
    <w:rsid w:val="00907226"/>
    <w:rsid w:val="009259DE"/>
    <w:rsid w:val="009430A1"/>
    <w:rsid w:val="00953757"/>
    <w:rsid w:val="0095659B"/>
    <w:rsid w:val="009A3B61"/>
    <w:rsid w:val="009B15E3"/>
    <w:rsid w:val="009B77AE"/>
    <w:rsid w:val="009D4CD5"/>
    <w:rsid w:val="009F0C5F"/>
    <w:rsid w:val="009F16E2"/>
    <w:rsid w:val="00A065BF"/>
    <w:rsid w:val="00A1098A"/>
    <w:rsid w:val="00A23FED"/>
    <w:rsid w:val="00A42D93"/>
    <w:rsid w:val="00A52EAD"/>
    <w:rsid w:val="00A61547"/>
    <w:rsid w:val="00A615B7"/>
    <w:rsid w:val="00A76AEA"/>
    <w:rsid w:val="00A91961"/>
    <w:rsid w:val="00A94CD5"/>
    <w:rsid w:val="00AB6323"/>
    <w:rsid w:val="00AC05E9"/>
    <w:rsid w:val="00AE34CB"/>
    <w:rsid w:val="00AF1D2D"/>
    <w:rsid w:val="00AF36B4"/>
    <w:rsid w:val="00B35E0C"/>
    <w:rsid w:val="00B50964"/>
    <w:rsid w:val="00B602BE"/>
    <w:rsid w:val="00BB3A94"/>
    <w:rsid w:val="00BB6C55"/>
    <w:rsid w:val="00BC16B0"/>
    <w:rsid w:val="00BF46AC"/>
    <w:rsid w:val="00BF75ED"/>
    <w:rsid w:val="00C14DBD"/>
    <w:rsid w:val="00C20A39"/>
    <w:rsid w:val="00C25E3C"/>
    <w:rsid w:val="00C60F69"/>
    <w:rsid w:val="00C615C9"/>
    <w:rsid w:val="00C84271"/>
    <w:rsid w:val="00C93551"/>
    <w:rsid w:val="00CB0C8B"/>
    <w:rsid w:val="00CB6912"/>
    <w:rsid w:val="00CF735A"/>
    <w:rsid w:val="00D07B53"/>
    <w:rsid w:val="00D14ED3"/>
    <w:rsid w:val="00D215FD"/>
    <w:rsid w:val="00D36BD9"/>
    <w:rsid w:val="00D36E56"/>
    <w:rsid w:val="00D444D1"/>
    <w:rsid w:val="00D44E51"/>
    <w:rsid w:val="00D56FB0"/>
    <w:rsid w:val="00D84684"/>
    <w:rsid w:val="00DB5370"/>
    <w:rsid w:val="00DF2196"/>
    <w:rsid w:val="00DF3B54"/>
    <w:rsid w:val="00E31783"/>
    <w:rsid w:val="00E4705D"/>
    <w:rsid w:val="00E74A91"/>
    <w:rsid w:val="00E9253D"/>
    <w:rsid w:val="00EA06C9"/>
    <w:rsid w:val="00EC1595"/>
    <w:rsid w:val="00EF0E36"/>
    <w:rsid w:val="00F0672C"/>
    <w:rsid w:val="00F110D9"/>
    <w:rsid w:val="00F20E99"/>
    <w:rsid w:val="00F42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9121"/>
  <w15:chartTrackingRefBased/>
  <w15:docId w15:val="{05A09107-D5AC-444C-B80F-6AB90206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C8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226"/>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07226"/>
  </w:style>
  <w:style w:type="paragraph" w:styleId="Footer">
    <w:name w:val="footer"/>
    <w:basedOn w:val="Normal"/>
    <w:link w:val="FooterChar"/>
    <w:uiPriority w:val="99"/>
    <w:unhideWhenUsed/>
    <w:rsid w:val="0090722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07226"/>
  </w:style>
  <w:style w:type="paragraph" w:styleId="Title">
    <w:name w:val="Title"/>
    <w:basedOn w:val="Normal"/>
    <w:next w:val="Normal"/>
    <w:link w:val="TitleChar"/>
    <w:rsid w:val="00907226"/>
    <w:pPr>
      <w:keepNext/>
      <w:keepLines/>
      <w:spacing w:before="480" w:after="120" w:line="259" w:lineRule="auto"/>
    </w:pPr>
    <w:rPr>
      <w:rFonts w:cs="Calibri"/>
      <w:b/>
      <w:sz w:val="72"/>
      <w:szCs w:val="72"/>
    </w:rPr>
  </w:style>
  <w:style w:type="character" w:customStyle="1" w:styleId="TitleChar">
    <w:name w:val="Title Char"/>
    <w:basedOn w:val="DefaultParagraphFont"/>
    <w:link w:val="Title"/>
    <w:rsid w:val="00907226"/>
    <w:rPr>
      <w:rFonts w:ascii="Calibri" w:eastAsia="Calibri" w:hAnsi="Calibri" w:cs="Calibri"/>
      <w:b/>
      <w:sz w:val="72"/>
      <w:szCs w:val="72"/>
    </w:rPr>
  </w:style>
  <w:style w:type="paragraph" w:styleId="ListParagraph">
    <w:name w:val="List Paragraph"/>
    <w:basedOn w:val="Normal"/>
    <w:uiPriority w:val="34"/>
    <w:qFormat/>
    <w:rsid w:val="002F6B64"/>
    <w:pPr>
      <w:spacing w:after="160" w:line="259" w:lineRule="auto"/>
      <w:ind w:left="720"/>
      <w:contextualSpacing/>
    </w:pPr>
    <w:rPr>
      <w:rFonts w:asciiTheme="minorHAnsi" w:eastAsiaTheme="minorHAnsi" w:hAnsiTheme="minorHAnsi" w:cstheme="minorBidi"/>
    </w:rPr>
  </w:style>
  <w:style w:type="paragraph" w:customStyle="1" w:styleId="Body">
    <w:name w:val="Body"/>
    <w:rsid w:val="00381C8B"/>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533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D43"/>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643DE1"/>
    <w:rPr>
      <w:sz w:val="16"/>
      <w:szCs w:val="16"/>
    </w:rPr>
  </w:style>
  <w:style w:type="paragraph" w:styleId="CommentText">
    <w:name w:val="annotation text"/>
    <w:basedOn w:val="Normal"/>
    <w:link w:val="CommentTextChar"/>
    <w:uiPriority w:val="99"/>
    <w:unhideWhenUsed/>
    <w:rsid w:val="00643DE1"/>
    <w:pPr>
      <w:spacing w:line="240" w:lineRule="auto"/>
    </w:pPr>
    <w:rPr>
      <w:sz w:val="20"/>
      <w:szCs w:val="20"/>
    </w:rPr>
  </w:style>
  <w:style w:type="character" w:customStyle="1" w:styleId="CommentTextChar">
    <w:name w:val="Comment Text Char"/>
    <w:basedOn w:val="DefaultParagraphFont"/>
    <w:link w:val="CommentText"/>
    <w:uiPriority w:val="99"/>
    <w:rsid w:val="00643DE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43DE1"/>
    <w:rPr>
      <w:b/>
      <w:bCs/>
    </w:rPr>
  </w:style>
  <w:style w:type="character" w:customStyle="1" w:styleId="CommentSubjectChar">
    <w:name w:val="Comment Subject Char"/>
    <w:basedOn w:val="CommentTextChar"/>
    <w:link w:val="CommentSubject"/>
    <w:uiPriority w:val="99"/>
    <w:semiHidden/>
    <w:rsid w:val="00643DE1"/>
    <w:rPr>
      <w:rFonts w:ascii="Calibri" w:eastAsia="Calibri" w:hAnsi="Calibri" w:cs="Times New Roman"/>
      <w:b/>
      <w:bCs/>
      <w:sz w:val="20"/>
      <w:szCs w:val="20"/>
    </w:rPr>
  </w:style>
  <w:style w:type="character" w:styleId="Hyperlink">
    <w:name w:val="Hyperlink"/>
    <w:basedOn w:val="DefaultParagraphFont"/>
    <w:uiPriority w:val="99"/>
    <w:unhideWhenUsed/>
    <w:rsid w:val="00EA06C9"/>
    <w:rPr>
      <w:color w:val="0563C1" w:themeColor="hyperlink"/>
      <w:u w:val="single"/>
    </w:rPr>
  </w:style>
  <w:style w:type="character" w:customStyle="1" w:styleId="UnresolvedMention">
    <w:name w:val="Unresolved Mention"/>
    <w:basedOn w:val="DefaultParagraphFont"/>
    <w:uiPriority w:val="99"/>
    <w:semiHidden/>
    <w:unhideWhenUsed/>
    <w:rsid w:val="00EA06C9"/>
    <w:rPr>
      <w:color w:val="605E5C"/>
      <w:shd w:val="clear" w:color="auto" w:fill="E1DFDD"/>
    </w:rPr>
  </w:style>
  <w:style w:type="paragraph" w:styleId="NoSpacing">
    <w:name w:val="No Spacing"/>
    <w:link w:val="NoSpacingChar"/>
    <w:uiPriority w:val="1"/>
    <w:qFormat/>
    <w:rsid w:val="000000BE"/>
    <w:pPr>
      <w:spacing w:after="0" w:line="240" w:lineRule="auto"/>
    </w:pPr>
    <w:rPr>
      <w:rFonts w:eastAsiaTheme="minorEastAsia"/>
    </w:rPr>
  </w:style>
  <w:style w:type="character" w:customStyle="1" w:styleId="NoSpacingChar">
    <w:name w:val="No Spacing Char"/>
    <w:basedOn w:val="DefaultParagraphFont"/>
    <w:link w:val="NoSpacing"/>
    <w:uiPriority w:val="1"/>
    <w:rsid w:val="000000B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74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et.google.com/gjc-tszf-g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Bull</dc:creator>
  <cp:keywords/>
  <dc:description/>
  <cp:lastModifiedBy>Inspector</cp:lastModifiedBy>
  <cp:revision>4</cp:revision>
  <cp:lastPrinted>2023-05-25T13:31:00Z</cp:lastPrinted>
  <dcterms:created xsi:type="dcterms:W3CDTF">2024-07-10T13:48:00Z</dcterms:created>
  <dcterms:modified xsi:type="dcterms:W3CDTF">2024-07-10T13:51:00Z</dcterms:modified>
</cp:coreProperties>
</file>